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DAE" w:rsidRDefault="00ED77AA" w:rsidP="00ED77AA">
      <w:pPr>
        <w:tabs>
          <w:tab w:val="left" w:pos="4480"/>
          <w:tab w:val="center" w:pos="7699"/>
        </w:tabs>
        <w:spacing w:after="0" w:line="240" w:lineRule="auto"/>
        <w:rPr>
          <w:b/>
          <w:sz w:val="28"/>
        </w:rPr>
      </w:pPr>
      <w:r>
        <w:rPr>
          <w:b/>
          <w:sz w:val="28"/>
        </w:rPr>
        <w:t xml:space="preserve">          </w:t>
      </w:r>
      <w:r w:rsidR="00A3683B">
        <w:rPr>
          <w:noProof/>
          <w:lang w:eastAsia="es-AR"/>
        </w:rPr>
        <w:drawing>
          <wp:inline distT="0" distB="0" distL="0" distR="0">
            <wp:extent cx="1257300" cy="52013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2914" cy="526589"/>
                    </a:xfrm>
                    <a:prstGeom prst="rect">
                      <a:avLst/>
                    </a:prstGeom>
                    <a:noFill/>
                    <a:ln>
                      <a:noFill/>
                    </a:ln>
                  </pic:spPr>
                </pic:pic>
              </a:graphicData>
            </a:graphic>
          </wp:inline>
        </w:drawing>
      </w:r>
      <w:r w:rsidR="00980DAE" w:rsidRPr="005A4F49">
        <w:rPr>
          <w:b/>
          <w:sz w:val="28"/>
        </w:rPr>
        <w:t>PROGRAMA</w:t>
      </w:r>
      <w:r w:rsidR="00F075D9">
        <w:rPr>
          <w:b/>
          <w:sz w:val="28"/>
        </w:rPr>
        <w:t xml:space="preserve"> NACIONAL</w:t>
      </w:r>
      <w:r w:rsidR="00980DAE" w:rsidRPr="005A4F49">
        <w:rPr>
          <w:b/>
          <w:sz w:val="28"/>
        </w:rPr>
        <w:t xml:space="preserve"> “NUESTRA ESCUELA”</w:t>
      </w:r>
    </w:p>
    <w:p w:rsidR="00D871B2" w:rsidRDefault="00D871B2" w:rsidP="00980DAE">
      <w:pPr>
        <w:tabs>
          <w:tab w:val="left" w:pos="4480"/>
          <w:tab w:val="center" w:pos="7699"/>
        </w:tabs>
        <w:spacing w:after="0" w:line="240" w:lineRule="auto"/>
        <w:jc w:val="center"/>
        <w:rPr>
          <w:b/>
          <w:sz w:val="28"/>
        </w:rPr>
      </w:pPr>
      <w:r>
        <w:rPr>
          <w:b/>
          <w:sz w:val="28"/>
        </w:rPr>
        <w:t xml:space="preserve">Cohorte 2 (Cierre) / 5 (2018-2020)  </w:t>
      </w:r>
      <w:r w:rsidRPr="00D871B2">
        <w:rPr>
          <w:b/>
          <w:sz w:val="28"/>
        </w:rPr>
        <w:t xml:space="preserve"> </w:t>
      </w:r>
      <w:r w:rsidRPr="00D871B2">
        <w:rPr>
          <w:rFonts w:ascii="Arial Narrow" w:hAnsi="Arial Narrow"/>
          <w:b/>
          <w:sz w:val="28"/>
          <w:szCs w:val="28"/>
          <w:lang w:val="es-ES"/>
        </w:rPr>
        <w:t>–</w:t>
      </w:r>
      <w:r>
        <w:rPr>
          <w:b/>
          <w:sz w:val="28"/>
        </w:rPr>
        <w:t xml:space="preserve">   Cohorte 3 (2016-2018)   </w:t>
      </w:r>
      <w:r w:rsidRPr="00D871B2">
        <w:rPr>
          <w:rFonts w:ascii="Arial Narrow" w:hAnsi="Arial Narrow"/>
          <w:b/>
          <w:sz w:val="28"/>
          <w:szCs w:val="28"/>
          <w:lang w:val="es-ES"/>
        </w:rPr>
        <w:t>–</w:t>
      </w:r>
      <w:r>
        <w:rPr>
          <w:b/>
          <w:sz w:val="28"/>
        </w:rPr>
        <w:t xml:space="preserve">   Cohorte 4 (2017-2019)</w:t>
      </w:r>
      <w:r w:rsidR="00C91B7C">
        <w:rPr>
          <w:b/>
          <w:sz w:val="28"/>
        </w:rPr>
        <w:t xml:space="preserve"> </w:t>
      </w:r>
    </w:p>
    <w:p w:rsidR="00E90AA2" w:rsidRDefault="00E90AA2" w:rsidP="00980DAE">
      <w:pPr>
        <w:tabs>
          <w:tab w:val="left" w:pos="4480"/>
          <w:tab w:val="center" w:pos="7699"/>
        </w:tabs>
        <w:spacing w:after="0" w:line="240" w:lineRule="auto"/>
        <w:jc w:val="center"/>
        <w:rPr>
          <w:b/>
          <w:sz w:val="28"/>
        </w:rPr>
      </w:pPr>
    </w:p>
    <w:tbl>
      <w:tblPr>
        <w:tblStyle w:val="Tablaconcuadrcula"/>
        <w:tblW w:w="0" w:type="auto"/>
        <w:tblInd w:w="392" w:type="dxa"/>
        <w:tblLook w:val="04A0" w:firstRow="1" w:lastRow="0" w:firstColumn="1" w:lastColumn="0" w:noHBand="0" w:noVBand="1"/>
      </w:tblPr>
      <w:tblGrid>
        <w:gridCol w:w="9497"/>
      </w:tblGrid>
      <w:tr w:rsidR="00E90AA2" w:rsidTr="00E90AA2">
        <w:tc>
          <w:tcPr>
            <w:tcW w:w="9497" w:type="dxa"/>
            <w:shd w:val="clear" w:color="auto" w:fill="C6D9F1" w:themeFill="text2" w:themeFillTint="33"/>
          </w:tcPr>
          <w:p w:rsidR="00E90AA2" w:rsidRPr="00E90AA2" w:rsidRDefault="00E90AA2" w:rsidP="00E90AA2">
            <w:pPr>
              <w:tabs>
                <w:tab w:val="left" w:pos="4480"/>
                <w:tab w:val="center" w:pos="7699"/>
              </w:tabs>
              <w:jc w:val="center"/>
              <w:rPr>
                <w:b/>
                <w:i/>
                <w:sz w:val="32"/>
              </w:rPr>
            </w:pPr>
            <w:r w:rsidRPr="00E90AA2">
              <w:rPr>
                <w:b/>
                <w:i/>
                <w:sz w:val="32"/>
              </w:rPr>
              <w:t xml:space="preserve">Ideas para organizar la 1° y 2° Jornada Institucional – Febrero de 2018      </w:t>
            </w:r>
          </w:p>
          <w:p w:rsidR="00E90AA2" w:rsidRDefault="00E90AA2" w:rsidP="00E90AA2">
            <w:pPr>
              <w:tabs>
                <w:tab w:val="left" w:pos="4480"/>
                <w:tab w:val="center" w:pos="7699"/>
              </w:tabs>
              <w:jc w:val="center"/>
            </w:pPr>
            <w:r>
              <w:rPr>
                <w:b/>
                <w:sz w:val="28"/>
              </w:rPr>
              <w:t xml:space="preserve">Se  accede: </w:t>
            </w:r>
            <w:hyperlink r:id="rId10" w:tgtFrame="_blank" w:history="1">
              <w:r w:rsidRPr="00E90AA2">
                <w:rPr>
                  <w:rStyle w:val="Hipervnculo"/>
                  <w:rFonts w:ascii="Calibri" w:hAnsi="Calibri"/>
                  <w:b/>
                  <w:color w:val="1155CC"/>
                  <w:shd w:val="clear" w:color="auto" w:fill="C6D9F1" w:themeFill="text2" w:themeFillTint="33"/>
                </w:rPr>
                <w:t>https://youtu.be/HQWpkGRy2gY</w:t>
              </w:r>
            </w:hyperlink>
            <w:r>
              <w:t xml:space="preserve"> </w:t>
            </w:r>
            <w:r w:rsidR="00CB4208">
              <w:t xml:space="preserve">  </w:t>
            </w:r>
          </w:p>
          <w:p w:rsidR="00E90AA2" w:rsidRDefault="00CB4208" w:rsidP="00CB4208">
            <w:pPr>
              <w:tabs>
                <w:tab w:val="left" w:pos="4480"/>
                <w:tab w:val="center" w:pos="7699"/>
              </w:tabs>
              <w:jc w:val="center"/>
              <w:rPr>
                <w:b/>
                <w:sz w:val="28"/>
              </w:rPr>
            </w:pPr>
            <w:r>
              <w:t xml:space="preserve">                                                                                                                 </w:t>
            </w:r>
            <w:bookmarkStart w:id="0" w:name="_GoBack"/>
            <w:r>
              <w:object w:dxaOrig="337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8.65pt;height:28.65pt" o:ole="">
                  <v:imagedata r:id="rId11" o:title=""/>
                </v:shape>
                <o:OLEObject Type="Embed" ProgID="PBrush" ShapeID="_x0000_i1035" DrawAspect="Content" ObjectID="_1575980427" r:id="rId12"/>
              </w:object>
            </w:r>
            <w:bookmarkEnd w:id="0"/>
            <w:r>
              <w:rPr>
                <w:b/>
                <w:sz w:val="28"/>
              </w:rPr>
              <w:t xml:space="preserve">      </w:t>
            </w:r>
            <w:r w:rsidR="00E90AA2">
              <w:rPr>
                <w:b/>
                <w:sz w:val="28"/>
              </w:rPr>
              <w:t>Material Audiovisual</w:t>
            </w:r>
            <w:r>
              <w:rPr>
                <w:b/>
                <w:sz w:val="28"/>
              </w:rPr>
              <w:t xml:space="preserve">                   </w:t>
            </w:r>
          </w:p>
        </w:tc>
      </w:tr>
    </w:tbl>
    <w:p w:rsidR="00E012A1" w:rsidRPr="00E90AA2" w:rsidRDefault="00E012A1" w:rsidP="00E90AA2">
      <w:pPr>
        <w:tabs>
          <w:tab w:val="left" w:pos="4480"/>
          <w:tab w:val="center" w:pos="7699"/>
        </w:tabs>
        <w:spacing w:after="0" w:line="240" w:lineRule="auto"/>
        <w:rPr>
          <w:b/>
          <w:sz w:val="28"/>
        </w:rPr>
      </w:pPr>
    </w:p>
    <w:p w:rsidR="00E50437" w:rsidRPr="0075162D" w:rsidRDefault="00E50437" w:rsidP="00E50437">
      <w:pPr>
        <w:spacing w:after="0" w:line="240" w:lineRule="auto"/>
        <w:jc w:val="center"/>
        <w:rPr>
          <w:rFonts w:ascii="Arial Narrow" w:hAnsi="Arial Narrow"/>
          <w:b/>
          <w:sz w:val="28"/>
          <w:szCs w:val="28"/>
          <w:lang w:val="es-ES"/>
        </w:rPr>
      </w:pPr>
      <w:r w:rsidRPr="0075162D">
        <w:rPr>
          <w:rFonts w:ascii="Arial Narrow" w:hAnsi="Arial Narrow"/>
          <w:b/>
          <w:sz w:val="28"/>
          <w:szCs w:val="28"/>
          <w:lang w:val="es-ES"/>
        </w:rPr>
        <w:t>RECOMENDACIONES PARA LOS EQUIPOS DIRECTIVOS</w:t>
      </w:r>
    </w:p>
    <w:p w:rsidR="00013015" w:rsidRDefault="00E50437" w:rsidP="00013015">
      <w:pPr>
        <w:spacing w:after="0" w:line="240" w:lineRule="auto"/>
        <w:jc w:val="center"/>
        <w:rPr>
          <w:rFonts w:ascii="Arial Narrow" w:hAnsi="Arial Narrow"/>
          <w:b/>
          <w:sz w:val="28"/>
          <w:szCs w:val="28"/>
          <w:lang w:val="es-ES"/>
        </w:rPr>
      </w:pPr>
      <w:r w:rsidRPr="0075162D">
        <w:rPr>
          <w:rFonts w:ascii="Arial Narrow" w:hAnsi="Arial Narrow"/>
          <w:b/>
          <w:sz w:val="28"/>
          <w:szCs w:val="28"/>
          <w:lang w:val="es-ES"/>
        </w:rPr>
        <w:t>DE NIVEL INICIAL, PRIMARIO, SECUNDARIO Y/O MODALIDADES</w:t>
      </w:r>
      <w:r w:rsidR="00013015">
        <w:rPr>
          <w:rFonts w:ascii="Arial Narrow" w:hAnsi="Arial Narrow"/>
          <w:b/>
          <w:sz w:val="28"/>
          <w:szCs w:val="28"/>
          <w:lang w:val="es-ES"/>
        </w:rPr>
        <w:t xml:space="preserve"> </w:t>
      </w:r>
    </w:p>
    <w:p w:rsidR="00013015" w:rsidRPr="0075162D" w:rsidRDefault="00013015" w:rsidP="00013015">
      <w:pPr>
        <w:spacing w:after="0" w:line="240" w:lineRule="auto"/>
        <w:jc w:val="center"/>
        <w:rPr>
          <w:rFonts w:ascii="Arial Narrow" w:hAnsi="Arial Narrow"/>
          <w:b/>
          <w:sz w:val="28"/>
          <w:szCs w:val="28"/>
          <w:u w:val="single"/>
          <w:lang w:val="es-ES"/>
        </w:rPr>
      </w:pPr>
      <w:r>
        <w:rPr>
          <w:rFonts w:ascii="Arial Narrow" w:hAnsi="Arial Narrow"/>
          <w:b/>
          <w:sz w:val="28"/>
          <w:szCs w:val="28"/>
          <w:lang w:val="es-ES"/>
        </w:rPr>
        <w:t xml:space="preserve">para preparar la </w:t>
      </w:r>
      <w:r>
        <w:rPr>
          <w:rFonts w:ascii="Arial Narrow" w:hAnsi="Arial Narrow"/>
          <w:b/>
          <w:sz w:val="28"/>
          <w:szCs w:val="28"/>
          <w:u w:val="single"/>
          <w:lang w:val="es-ES"/>
        </w:rPr>
        <w:t>1° y 2° JORNADA INSTITUCIONAL  AÑO 2018</w:t>
      </w:r>
      <w:r>
        <w:rPr>
          <w:rStyle w:val="Refdenotaalpie"/>
          <w:rFonts w:ascii="Arial Narrow" w:hAnsi="Arial Narrow"/>
          <w:b/>
          <w:sz w:val="28"/>
          <w:szCs w:val="28"/>
          <w:u w:val="single"/>
          <w:lang w:val="es-ES"/>
        </w:rPr>
        <w:footnoteReference w:id="1"/>
      </w:r>
    </w:p>
    <w:p w:rsidR="00E50437" w:rsidRDefault="00E50437" w:rsidP="00F95DE6">
      <w:pPr>
        <w:spacing w:after="0" w:line="240" w:lineRule="auto"/>
        <w:jc w:val="center"/>
        <w:rPr>
          <w:rFonts w:ascii="Arial Narrow" w:hAnsi="Arial Narrow"/>
          <w:b/>
          <w:sz w:val="28"/>
          <w:szCs w:val="28"/>
          <w:lang w:val="es-ES"/>
        </w:rPr>
      </w:pPr>
    </w:p>
    <w:p w:rsidR="00271907" w:rsidRDefault="00D871B2" w:rsidP="00F95DE6">
      <w:pPr>
        <w:spacing w:before="120" w:after="0" w:line="240" w:lineRule="auto"/>
        <w:jc w:val="both"/>
        <w:rPr>
          <w:rFonts w:ascii="Arial Narrow" w:hAnsi="Arial Narrow"/>
        </w:rPr>
      </w:pPr>
      <w:r w:rsidRPr="00176285">
        <w:rPr>
          <w:rFonts w:ascii="Arial Narrow" w:hAnsi="Arial Narrow"/>
        </w:rPr>
        <w:t>El presente material contiene orientaciones generales para que cada Equipo Directivo, junto a su Tutor y Supervisor, planifique e</w:t>
      </w:r>
      <w:r>
        <w:rPr>
          <w:rFonts w:ascii="Arial Narrow" w:hAnsi="Arial Narrow"/>
        </w:rPr>
        <w:t>l desarrollo y evaluación de las</w:t>
      </w:r>
      <w:r>
        <w:rPr>
          <w:rFonts w:ascii="Arial Narrow" w:hAnsi="Arial Narrow"/>
          <w:b/>
        </w:rPr>
        <w:t xml:space="preserve"> Jornadas</w:t>
      </w:r>
      <w:r w:rsidRPr="00176285">
        <w:rPr>
          <w:rFonts w:ascii="Arial Narrow" w:hAnsi="Arial Narrow"/>
          <w:b/>
        </w:rPr>
        <w:t xml:space="preserve"> </w:t>
      </w:r>
      <w:r>
        <w:rPr>
          <w:rFonts w:ascii="Arial Narrow" w:hAnsi="Arial Narrow"/>
          <w:b/>
          <w:lang w:val="es-ES"/>
        </w:rPr>
        <w:t xml:space="preserve">Institucionales 1 y 2 </w:t>
      </w:r>
      <w:r>
        <w:rPr>
          <w:rFonts w:ascii="Arial Narrow" w:hAnsi="Arial Narrow"/>
        </w:rPr>
        <w:t>previstas</w:t>
      </w:r>
      <w:r w:rsidRPr="00176285">
        <w:rPr>
          <w:rFonts w:ascii="Arial Narrow" w:hAnsi="Arial Narrow"/>
        </w:rPr>
        <w:t xml:space="preserve"> por el Program</w:t>
      </w:r>
      <w:r>
        <w:rPr>
          <w:rFonts w:ascii="Arial Narrow" w:hAnsi="Arial Narrow"/>
        </w:rPr>
        <w:t>a para el mes de febrero de 2018</w:t>
      </w:r>
      <w:r w:rsidR="00C91B7C">
        <w:rPr>
          <w:rStyle w:val="Refdenotaalpie"/>
          <w:rFonts w:ascii="Arial Narrow" w:hAnsi="Arial Narrow"/>
        </w:rPr>
        <w:footnoteReference w:id="2"/>
      </w:r>
      <w:r w:rsidRPr="00176285">
        <w:rPr>
          <w:rFonts w:ascii="Arial Narrow" w:hAnsi="Arial Narrow"/>
        </w:rPr>
        <w:t>. Se trata de orientaciones que deberán ser adecuadas a las particularidades institucionales, manteniendo la coherencia con el sentido y contenido previamente establecido para estas instancias de formación situada.</w:t>
      </w:r>
      <w:r w:rsidR="00C67AA5">
        <w:rPr>
          <w:rFonts w:ascii="Arial Narrow" w:hAnsi="Arial Narrow"/>
        </w:rPr>
        <w:t xml:space="preserve"> Es importante entonces, que la escuela </w:t>
      </w:r>
      <w:r w:rsidR="00085422">
        <w:rPr>
          <w:rFonts w:ascii="Arial Narrow" w:hAnsi="Arial Narrow"/>
        </w:rPr>
        <w:t>–</w:t>
      </w:r>
      <w:r w:rsidR="00C67AA5">
        <w:rPr>
          <w:rFonts w:ascii="Arial Narrow" w:hAnsi="Arial Narrow"/>
        </w:rPr>
        <w:t>a partir de la problemát</w:t>
      </w:r>
      <w:r w:rsidR="00085422">
        <w:rPr>
          <w:rFonts w:ascii="Arial Narrow" w:hAnsi="Arial Narrow"/>
        </w:rPr>
        <w:t>ica que selecciona para abordar–</w:t>
      </w:r>
      <w:r w:rsidR="00C67AA5">
        <w:rPr>
          <w:rFonts w:ascii="Arial Narrow" w:hAnsi="Arial Narrow"/>
        </w:rPr>
        <w:t xml:space="preserve"> planifique, desarrolle y evalúe acciones y metas concretas.</w:t>
      </w:r>
      <w:r w:rsidR="00034EE5">
        <w:rPr>
          <w:rFonts w:ascii="Arial Narrow" w:hAnsi="Arial Narrow"/>
        </w:rPr>
        <w:t xml:space="preserve">  </w:t>
      </w:r>
    </w:p>
    <w:p w:rsidR="00271907" w:rsidRDefault="00403A25" w:rsidP="00F95DE6">
      <w:pPr>
        <w:spacing w:before="120" w:after="0" w:line="240" w:lineRule="auto"/>
        <w:jc w:val="both"/>
        <w:rPr>
          <w:rFonts w:ascii="Arial Narrow" w:hAnsi="Arial Narrow"/>
        </w:rPr>
      </w:pPr>
      <w:r>
        <w:rPr>
          <w:rFonts w:ascii="Arial Narrow" w:hAnsi="Arial Narrow"/>
        </w:rPr>
        <w:t>En esta ocasión</w:t>
      </w:r>
      <w:r w:rsidR="00D5189D">
        <w:rPr>
          <w:rFonts w:ascii="Arial Narrow" w:hAnsi="Arial Narrow"/>
        </w:rPr>
        <w:t xml:space="preserve">, el </w:t>
      </w:r>
      <w:r w:rsidR="00D5189D" w:rsidRPr="00525EA5">
        <w:rPr>
          <w:rFonts w:ascii="Arial Narrow" w:hAnsi="Arial Narrow"/>
          <w:b/>
        </w:rPr>
        <w:t>Director deberá entregar la Agenda</w:t>
      </w:r>
      <w:r w:rsidR="00D5189D">
        <w:rPr>
          <w:rFonts w:ascii="Arial Narrow" w:hAnsi="Arial Narrow"/>
        </w:rPr>
        <w:t xml:space="preserve"> al Tutor correspondiente </w:t>
      </w:r>
      <w:r w:rsidR="00E16906" w:rsidRPr="00E16906">
        <w:rPr>
          <w:rFonts w:ascii="Arial Narrow" w:hAnsi="Arial Narrow"/>
          <w:b/>
        </w:rPr>
        <w:t>hasta</w:t>
      </w:r>
      <w:r w:rsidR="00E16906">
        <w:rPr>
          <w:rFonts w:ascii="Arial Narrow" w:hAnsi="Arial Narrow"/>
        </w:rPr>
        <w:t xml:space="preserve"> </w:t>
      </w:r>
      <w:r w:rsidR="00D5189D" w:rsidRPr="00525EA5">
        <w:rPr>
          <w:rFonts w:ascii="Arial Narrow" w:hAnsi="Arial Narrow"/>
          <w:b/>
        </w:rPr>
        <w:t>el día</w:t>
      </w:r>
      <w:r w:rsidR="00D5189D">
        <w:rPr>
          <w:rFonts w:ascii="Arial Narrow" w:hAnsi="Arial Narrow"/>
        </w:rPr>
        <w:t xml:space="preserve"> </w:t>
      </w:r>
      <w:r w:rsidR="00D5189D" w:rsidRPr="004A35DC">
        <w:rPr>
          <w:rFonts w:ascii="Arial Narrow" w:hAnsi="Arial Narrow"/>
          <w:b/>
        </w:rPr>
        <w:t>1</w:t>
      </w:r>
      <w:r w:rsidR="00E16906">
        <w:rPr>
          <w:rFonts w:ascii="Arial Narrow" w:hAnsi="Arial Narrow"/>
          <w:b/>
        </w:rPr>
        <w:t>9</w:t>
      </w:r>
      <w:r w:rsidR="00D5189D" w:rsidRPr="004A35DC">
        <w:rPr>
          <w:rFonts w:ascii="Arial Narrow" w:hAnsi="Arial Narrow"/>
          <w:b/>
        </w:rPr>
        <w:t xml:space="preserve"> de febrero de 2018, </w:t>
      </w:r>
      <w:r w:rsidR="00D5189D" w:rsidRPr="00E16906">
        <w:rPr>
          <w:rFonts w:ascii="Arial Narrow" w:hAnsi="Arial Narrow"/>
        </w:rPr>
        <w:t>a los</w:t>
      </w:r>
      <w:r w:rsidR="00D5189D">
        <w:rPr>
          <w:rFonts w:ascii="Arial Narrow" w:hAnsi="Arial Narrow"/>
        </w:rPr>
        <w:t xml:space="preserve"> fines de preparar las Jornadas Institucionales con suficiente antelación para comenzar a pensar </w:t>
      </w:r>
      <w:r w:rsidR="00525EA5">
        <w:rPr>
          <w:rFonts w:ascii="Arial Narrow" w:hAnsi="Arial Narrow"/>
        </w:rPr>
        <w:t>la escuela en proyección al nuevo año.</w:t>
      </w:r>
      <w:r w:rsidR="00D5189D">
        <w:rPr>
          <w:rFonts w:ascii="Arial Narrow" w:hAnsi="Arial Narrow"/>
        </w:rPr>
        <w:t xml:space="preserve"> </w:t>
      </w:r>
    </w:p>
    <w:p w:rsidR="00F95DE6" w:rsidRDefault="00366C61" w:rsidP="00F95DE6">
      <w:pPr>
        <w:spacing w:before="120" w:after="0" w:line="240" w:lineRule="auto"/>
        <w:jc w:val="both"/>
        <w:rPr>
          <w:rFonts w:ascii="Arial Narrow" w:hAnsi="Arial Narrow"/>
        </w:rPr>
      </w:pPr>
      <w:r>
        <w:rPr>
          <w:rFonts w:ascii="Arial Narrow" w:hAnsi="Arial Narrow"/>
        </w:rPr>
        <w:t>Para la planificación y organización de las Jornadas Institucionales</w:t>
      </w:r>
      <w:r w:rsidRPr="008358D6">
        <w:rPr>
          <w:rFonts w:ascii="Arial Narrow" w:hAnsi="Arial Narrow"/>
          <w:b/>
        </w:rPr>
        <w:t xml:space="preserve">, cada Equipo directivo deberá considerar </w:t>
      </w:r>
      <w:r w:rsidR="00231CEC">
        <w:rPr>
          <w:rFonts w:ascii="Arial Narrow" w:hAnsi="Arial Narrow"/>
          <w:b/>
        </w:rPr>
        <w:t>principa</w:t>
      </w:r>
      <w:r w:rsidR="00F275E3">
        <w:rPr>
          <w:rFonts w:ascii="Arial Narrow" w:hAnsi="Arial Narrow"/>
          <w:b/>
        </w:rPr>
        <w:t>lmente los aspectos pedagógicos.</w:t>
      </w:r>
      <w:r w:rsidR="00231CEC">
        <w:rPr>
          <w:rFonts w:ascii="Arial Narrow" w:hAnsi="Arial Narrow"/>
          <w:b/>
        </w:rPr>
        <w:t xml:space="preserve"> </w:t>
      </w:r>
      <w:r w:rsidR="00F275E3">
        <w:rPr>
          <w:rFonts w:ascii="Arial Narrow" w:hAnsi="Arial Narrow"/>
        </w:rPr>
        <w:t>T</w:t>
      </w:r>
      <w:r w:rsidR="00231CEC" w:rsidRPr="00231CEC">
        <w:rPr>
          <w:rFonts w:ascii="Arial Narrow" w:hAnsi="Arial Narrow"/>
        </w:rPr>
        <w:t>ambién</w:t>
      </w:r>
      <w:r w:rsidR="00231CEC">
        <w:rPr>
          <w:rFonts w:ascii="Arial Narrow" w:hAnsi="Arial Narrow"/>
        </w:rPr>
        <w:t xml:space="preserve"> tendrá en cuenta algunos</w:t>
      </w:r>
      <w:r w:rsidRPr="00231CEC">
        <w:rPr>
          <w:rFonts w:ascii="Arial Narrow" w:hAnsi="Arial Narrow"/>
        </w:rPr>
        <w:t xml:space="preserve"> </w:t>
      </w:r>
      <w:r w:rsidRPr="008358D6">
        <w:rPr>
          <w:rFonts w:ascii="Arial Narrow" w:hAnsi="Arial Narrow"/>
          <w:b/>
        </w:rPr>
        <w:t>aspectos materiales</w:t>
      </w:r>
      <w:r w:rsidR="00231CEC">
        <w:rPr>
          <w:rFonts w:ascii="Arial Narrow" w:hAnsi="Arial Narrow"/>
          <w:b/>
        </w:rPr>
        <w:t xml:space="preserve"> </w:t>
      </w:r>
      <w:r w:rsidR="00231CEC">
        <w:rPr>
          <w:rFonts w:ascii="Arial Narrow" w:hAnsi="Arial Narrow"/>
        </w:rPr>
        <w:t xml:space="preserve">como </w:t>
      </w:r>
      <w:r w:rsidR="00231CEC">
        <w:rPr>
          <w:rFonts w:ascii="Arial Narrow" w:hAnsi="Arial Narrow"/>
          <w:b/>
        </w:rPr>
        <w:t>el espacio físico de las</w:t>
      </w:r>
      <w:r w:rsidR="00231CEC" w:rsidRPr="00176285">
        <w:rPr>
          <w:rFonts w:ascii="Arial Narrow" w:hAnsi="Arial Narrow"/>
          <w:b/>
        </w:rPr>
        <w:t xml:space="preserve"> Jornada</w:t>
      </w:r>
      <w:r w:rsidR="00231CEC">
        <w:rPr>
          <w:rFonts w:ascii="Arial Narrow" w:hAnsi="Arial Narrow"/>
          <w:b/>
        </w:rPr>
        <w:t>s</w:t>
      </w:r>
      <w:r w:rsidR="00231CEC" w:rsidRPr="00176285">
        <w:rPr>
          <w:rFonts w:ascii="Arial Narrow" w:hAnsi="Arial Narrow"/>
          <w:b/>
        </w:rPr>
        <w:t xml:space="preserve"> Institucional</w:t>
      </w:r>
      <w:r w:rsidR="00231CEC">
        <w:rPr>
          <w:rFonts w:ascii="Arial Narrow" w:hAnsi="Arial Narrow"/>
          <w:b/>
        </w:rPr>
        <w:t>es</w:t>
      </w:r>
      <w:r w:rsidR="00231CEC" w:rsidRPr="00176285">
        <w:rPr>
          <w:rFonts w:ascii="Arial Narrow" w:hAnsi="Arial Narrow"/>
          <w:b/>
        </w:rPr>
        <w:t xml:space="preserve"> </w:t>
      </w:r>
      <w:r w:rsidR="00231CEC">
        <w:rPr>
          <w:rFonts w:ascii="Arial Narrow" w:hAnsi="Arial Narrow"/>
        </w:rPr>
        <w:t xml:space="preserve">contemplando </w:t>
      </w:r>
      <w:r w:rsidR="00231CEC" w:rsidRPr="00176285">
        <w:rPr>
          <w:rFonts w:ascii="Arial Narrow" w:hAnsi="Arial Narrow"/>
        </w:rPr>
        <w:t>la cantidad de participantes –totalida</w:t>
      </w:r>
      <w:r w:rsidR="001F7794">
        <w:rPr>
          <w:rFonts w:ascii="Arial Narrow" w:hAnsi="Arial Narrow"/>
        </w:rPr>
        <w:t>d de docentes de la institución</w:t>
      </w:r>
      <w:r w:rsidR="001F7794" w:rsidRPr="00176285">
        <w:rPr>
          <w:rFonts w:ascii="Arial Narrow" w:hAnsi="Arial Narrow"/>
        </w:rPr>
        <w:t>–</w:t>
      </w:r>
      <w:r w:rsidR="00231CEC" w:rsidRPr="00176285">
        <w:rPr>
          <w:rFonts w:ascii="Arial Narrow" w:hAnsi="Arial Narrow"/>
        </w:rPr>
        <w:t xml:space="preserve"> </w:t>
      </w:r>
      <w:r w:rsidR="00231CEC" w:rsidRPr="00176285">
        <w:rPr>
          <w:rFonts w:ascii="Arial Narrow" w:hAnsi="Arial Narrow"/>
          <w:b/>
        </w:rPr>
        <w:t xml:space="preserve">y los recursos materiales y tecnológicos necesarios </w:t>
      </w:r>
      <w:r w:rsidR="00231CEC" w:rsidRPr="00176285">
        <w:rPr>
          <w:rFonts w:ascii="Arial Narrow" w:hAnsi="Arial Narrow"/>
        </w:rPr>
        <w:t>para su desarrollo (por ejemplo, que los docentes asistan con dispositivos electrónicos -</w:t>
      </w:r>
      <w:r w:rsidR="00231CEC" w:rsidRPr="00176285">
        <w:rPr>
          <w:rFonts w:ascii="Arial Narrow" w:hAnsi="Arial Narrow"/>
          <w:i/>
        </w:rPr>
        <w:t xml:space="preserve">net, note, </w:t>
      </w:r>
      <w:proofErr w:type="spellStart"/>
      <w:r w:rsidR="00231CEC" w:rsidRPr="00176285">
        <w:rPr>
          <w:rFonts w:ascii="Arial Narrow" w:hAnsi="Arial Narrow"/>
          <w:i/>
        </w:rPr>
        <w:t>tablet</w:t>
      </w:r>
      <w:proofErr w:type="spellEnd"/>
      <w:r w:rsidR="00231CEC" w:rsidRPr="00176285">
        <w:rPr>
          <w:rFonts w:ascii="Arial Narrow" w:hAnsi="Arial Narrow"/>
          <w:i/>
        </w:rPr>
        <w:t>...-</w:t>
      </w:r>
      <w:r w:rsidR="00231CEC" w:rsidRPr="00176285">
        <w:rPr>
          <w:rFonts w:ascii="Arial Narrow" w:hAnsi="Arial Narrow"/>
        </w:rPr>
        <w:t xml:space="preserve">  sus planificaciones de aula y de proyectos, los Diseños Curriculares Provinciales). </w:t>
      </w:r>
      <w:r w:rsidR="00231CEC">
        <w:rPr>
          <w:rFonts w:ascii="Arial Narrow" w:hAnsi="Arial Narrow"/>
        </w:rPr>
        <w:t>La duración de  cad</w:t>
      </w:r>
      <w:r w:rsidR="00231CEC" w:rsidRPr="00176285">
        <w:rPr>
          <w:rFonts w:ascii="Arial Narrow" w:hAnsi="Arial Narrow"/>
        </w:rPr>
        <w:t xml:space="preserve">a Jornada Institucional será de </w:t>
      </w:r>
      <w:r w:rsidR="00231CEC" w:rsidRPr="00176285">
        <w:rPr>
          <w:rFonts w:ascii="Arial Narrow" w:hAnsi="Arial Narrow"/>
          <w:b/>
        </w:rPr>
        <w:t xml:space="preserve">6 horas reloj. </w:t>
      </w:r>
      <w:r w:rsidR="00231CEC" w:rsidRPr="00176285">
        <w:rPr>
          <w:rFonts w:ascii="Arial Narrow" w:hAnsi="Arial Narrow"/>
        </w:rPr>
        <w:t xml:space="preserve">Se desarrollará en el horario </w:t>
      </w:r>
      <w:r w:rsidR="00231CEC" w:rsidRPr="00EA61FC">
        <w:rPr>
          <w:rFonts w:ascii="Arial Narrow" w:hAnsi="Arial Narrow"/>
          <w:b/>
        </w:rPr>
        <w:t>de 08:30 h a 15:30</w:t>
      </w:r>
      <w:r w:rsidR="00231CEC" w:rsidRPr="00EA61FC">
        <w:rPr>
          <w:rFonts w:ascii="Arial Narrow" w:hAnsi="Arial Narrow"/>
        </w:rPr>
        <w:t xml:space="preserve"> </w:t>
      </w:r>
      <w:r w:rsidR="00231CEC" w:rsidRPr="00EA61FC">
        <w:rPr>
          <w:rFonts w:ascii="Arial Narrow" w:hAnsi="Arial Narrow"/>
          <w:b/>
        </w:rPr>
        <w:t>h</w:t>
      </w:r>
      <w:r w:rsidR="00EA61FC">
        <w:rPr>
          <w:rStyle w:val="Refdenotaalpie"/>
          <w:rFonts w:ascii="Arial Narrow" w:hAnsi="Arial Narrow"/>
          <w:b/>
        </w:rPr>
        <w:footnoteReference w:id="3"/>
      </w:r>
      <w:r w:rsidR="00231CEC" w:rsidRPr="00EA61FC">
        <w:rPr>
          <w:rFonts w:ascii="Arial Narrow" w:hAnsi="Arial Narrow"/>
        </w:rPr>
        <w:t>,</w:t>
      </w:r>
      <w:r w:rsidR="00231CEC" w:rsidRPr="00176285">
        <w:rPr>
          <w:rFonts w:ascii="Arial Narrow" w:hAnsi="Arial Narrow"/>
        </w:rPr>
        <w:t xml:space="preserve"> en el que está previsto un espacio intermedio –de 1 hora reloj– para refrigerio. </w:t>
      </w:r>
      <w:r w:rsidR="00085422">
        <w:rPr>
          <w:rFonts w:ascii="Arial Narrow" w:hAnsi="Arial Narrow"/>
        </w:rPr>
        <w:t xml:space="preserve"> </w:t>
      </w:r>
      <w:r w:rsidR="001F7794">
        <w:rPr>
          <w:rFonts w:ascii="Arial Narrow" w:hAnsi="Arial Narrow"/>
        </w:rPr>
        <w:t xml:space="preserve"> </w:t>
      </w:r>
    </w:p>
    <w:p w:rsidR="00F95DE6" w:rsidRDefault="00231CEC" w:rsidP="00F95DE6">
      <w:pPr>
        <w:spacing w:line="240" w:lineRule="auto"/>
        <w:jc w:val="both"/>
        <w:rPr>
          <w:rFonts w:ascii="Arial Narrow" w:hAnsi="Arial Narrow"/>
        </w:rPr>
      </w:pPr>
      <w:r>
        <w:rPr>
          <w:rFonts w:ascii="Arial Narrow" w:hAnsi="Arial Narrow"/>
        </w:rPr>
        <w:t>Es importante q</w:t>
      </w:r>
      <w:r w:rsidRPr="00231CEC">
        <w:rPr>
          <w:rFonts w:ascii="Arial Narrow" w:hAnsi="Arial Narrow"/>
        </w:rPr>
        <w:t xml:space="preserve">ue la reflexión y discusión se centren en </w:t>
      </w:r>
      <w:r w:rsidRPr="00231CEC">
        <w:rPr>
          <w:rFonts w:ascii="Arial Narrow" w:hAnsi="Arial Narrow"/>
          <w:b/>
        </w:rPr>
        <w:t>cómo las prácticas de enseñanza promueven los aprendizajes</w:t>
      </w:r>
      <w:r w:rsidRPr="00231CEC">
        <w:rPr>
          <w:rFonts w:ascii="Arial Narrow" w:hAnsi="Arial Narrow"/>
        </w:rPr>
        <w:t xml:space="preserve"> </w:t>
      </w:r>
      <w:r w:rsidRPr="00231CEC">
        <w:rPr>
          <w:rFonts w:ascii="Arial Narrow" w:hAnsi="Arial Narrow"/>
          <w:b/>
        </w:rPr>
        <w:t>desde un posicionamiento diferente</w:t>
      </w:r>
      <w:r w:rsidR="00D47607">
        <w:rPr>
          <w:rFonts w:ascii="Arial Narrow" w:hAnsi="Arial Narrow"/>
        </w:rPr>
        <w:t>:</w:t>
      </w:r>
      <w:r w:rsidRPr="00231CEC">
        <w:rPr>
          <w:rFonts w:ascii="Arial Narrow" w:hAnsi="Arial Narrow"/>
        </w:rPr>
        <w:t xml:space="preserve"> el desafío pasa a ser del docente en su práctica concreta, corriéndose de </w:t>
      </w:r>
      <w:r w:rsidR="00D47607">
        <w:rPr>
          <w:rFonts w:ascii="Arial Narrow" w:hAnsi="Arial Narrow"/>
        </w:rPr>
        <w:t>aquella mirada en la cual</w:t>
      </w:r>
      <w:r w:rsidRPr="00231CEC">
        <w:rPr>
          <w:rFonts w:ascii="Arial Narrow" w:hAnsi="Arial Narrow"/>
        </w:rPr>
        <w:t xml:space="preserve"> solo se desafía al estudiante, al aprendizaje, al otro… Que estas reflexiones y discusiones </w:t>
      </w:r>
      <w:r w:rsidRPr="00231CEC">
        <w:rPr>
          <w:rFonts w:ascii="Arial Narrow" w:hAnsi="Arial Narrow"/>
          <w:b/>
        </w:rPr>
        <w:t>lleven a proyecciones que se hagan efectivas</w:t>
      </w:r>
      <w:r w:rsidRPr="00231CEC">
        <w:rPr>
          <w:rFonts w:ascii="Arial Narrow" w:hAnsi="Arial Narrow"/>
        </w:rPr>
        <w:t xml:space="preserve">, en forma concreta, </w:t>
      </w:r>
      <w:r w:rsidRPr="00231CEC">
        <w:rPr>
          <w:rFonts w:ascii="Arial Narrow" w:hAnsi="Arial Narrow"/>
          <w:b/>
        </w:rPr>
        <w:t>en las aulas de cada escuela.</w:t>
      </w:r>
      <w:r w:rsidRPr="00231CEC">
        <w:rPr>
          <w:rFonts w:ascii="Arial Narrow" w:hAnsi="Arial Narrow"/>
        </w:rPr>
        <w:t xml:space="preserve"> En este sentido, </w:t>
      </w:r>
      <w:r w:rsidRPr="00231CEC">
        <w:rPr>
          <w:rFonts w:ascii="Arial Narrow" w:hAnsi="Arial Narrow"/>
          <w:b/>
        </w:rPr>
        <w:t>cada Equipo Directivo destinará</w:t>
      </w:r>
      <w:r w:rsidRPr="00231CEC">
        <w:rPr>
          <w:rFonts w:ascii="Arial Narrow" w:hAnsi="Arial Narrow"/>
        </w:rPr>
        <w:t xml:space="preserve"> </w:t>
      </w:r>
      <w:r w:rsidR="004304BF">
        <w:rPr>
          <w:rFonts w:ascii="Arial Narrow" w:hAnsi="Arial Narrow"/>
          <w:b/>
        </w:rPr>
        <w:t>los</w:t>
      </w:r>
      <w:r w:rsidRPr="00231CEC">
        <w:rPr>
          <w:rFonts w:ascii="Arial Narrow" w:hAnsi="Arial Narrow"/>
          <w:b/>
        </w:rPr>
        <w:t xml:space="preserve"> tiempo</w:t>
      </w:r>
      <w:r w:rsidR="004304BF">
        <w:rPr>
          <w:rFonts w:ascii="Arial Narrow" w:hAnsi="Arial Narrow"/>
          <w:b/>
        </w:rPr>
        <w:t>s</w:t>
      </w:r>
      <w:r w:rsidRPr="00231CEC">
        <w:rPr>
          <w:rFonts w:ascii="Arial Narrow" w:hAnsi="Arial Narrow"/>
          <w:b/>
        </w:rPr>
        <w:t xml:space="preserve"> necesario</w:t>
      </w:r>
      <w:r w:rsidR="004304BF">
        <w:rPr>
          <w:rFonts w:ascii="Arial Narrow" w:hAnsi="Arial Narrow"/>
          <w:b/>
        </w:rPr>
        <w:t>s</w:t>
      </w:r>
      <w:r w:rsidRPr="00231CEC">
        <w:rPr>
          <w:rFonts w:ascii="Arial Narrow" w:hAnsi="Arial Narrow"/>
          <w:b/>
        </w:rPr>
        <w:t xml:space="preserve"> para </w:t>
      </w:r>
      <w:r w:rsidR="004304BF">
        <w:rPr>
          <w:rFonts w:ascii="Arial Narrow" w:hAnsi="Arial Narrow"/>
          <w:b/>
        </w:rPr>
        <w:t>lleva</w:t>
      </w:r>
      <w:r w:rsidRPr="00231CEC">
        <w:rPr>
          <w:rFonts w:ascii="Arial Narrow" w:hAnsi="Arial Narrow"/>
          <w:b/>
        </w:rPr>
        <w:t>r</w:t>
      </w:r>
      <w:r w:rsidR="004304BF">
        <w:rPr>
          <w:rFonts w:ascii="Arial Narrow" w:hAnsi="Arial Narrow"/>
          <w:b/>
        </w:rPr>
        <w:t xml:space="preserve"> a cabo</w:t>
      </w:r>
      <w:r w:rsidRPr="00231CEC">
        <w:rPr>
          <w:rFonts w:ascii="Arial Narrow" w:hAnsi="Arial Narrow"/>
          <w:b/>
        </w:rPr>
        <w:t xml:space="preserve"> la planificación</w:t>
      </w:r>
      <w:r w:rsidRPr="00231CEC">
        <w:rPr>
          <w:rFonts w:ascii="Arial Narrow" w:hAnsi="Arial Narrow"/>
        </w:rPr>
        <w:t xml:space="preserve"> </w:t>
      </w:r>
      <w:r w:rsidR="004304BF">
        <w:rPr>
          <w:rFonts w:ascii="Arial Narrow" w:hAnsi="Arial Narrow"/>
        </w:rPr>
        <w:t>de este Periodo/Ciclo Lectivo</w:t>
      </w:r>
      <w:r w:rsidRPr="00231CEC">
        <w:rPr>
          <w:rFonts w:ascii="Arial Narrow" w:hAnsi="Arial Narrow"/>
        </w:rPr>
        <w:t>, no obstante, resaltamos que en el marco de esta organización previa, se deberá pensar la práctica de la enseñanza en tiempo presente, es decir, en el momento de hacer efectiva la enseñanza en el aula.</w:t>
      </w:r>
    </w:p>
    <w:p w:rsidR="00053943" w:rsidRPr="00E90AA2" w:rsidRDefault="00231CEC" w:rsidP="00E90AA2">
      <w:pPr>
        <w:spacing w:line="240" w:lineRule="auto"/>
        <w:jc w:val="both"/>
        <w:rPr>
          <w:rFonts w:ascii="Arial Narrow" w:hAnsi="Arial Narrow"/>
          <w:b/>
        </w:rPr>
      </w:pPr>
      <w:r w:rsidRPr="00231CEC">
        <w:rPr>
          <w:rFonts w:ascii="Arial Narrow" w:hAnsi="Arial Narrow"/>
        </w:rPr>
        <w:t xml:space="preserve">Un punto fundamental para planificar, gestionar y evaluar la enseñanza es </w:t>
      </w:r>
      <w:r w:rsidRPr="00231CEC">
        <w:rPr>
          <w:rFonts w:ascii="Arial Narrow" w:hAnsi="Arial Narrow"/>
          <w:b/>
        </w:rPr>
        <w:t>considerar</w:t>
      </w:r>
      <w:r w:rsidR="00085422">
        <w:rPr>
          <w:rFonts w:ascii="Arial Narrow" w:hAnsi="Arial Narrow"/>
          <w:b/>
        </w:rPr>
        <w:t xml:space="preserve"> a to</w:t>
      </w:r>
      <w:r w:rsidR="00D47607">
        <w:rPr>
          <w:rFonts w:ascii="Arial Narrow" w:hAnsi="Arial Narrow"/>
          <w:b/>
        </w:rPr>
        <w:t>dos los actores institucionales</w:t>
      </w:r>
      <w:r w:rsidRPr="00231CEC">
        <w:rPr>
          <w:rFonts w:ascii="Arial Narrow" w:hAnsi="Arial Narrow"/>
          <w:b/>
        </w:rPr>
        <w:t xml:space="preserve"> incluidos en el concepto de heterogeneidad construido en la escuela</w:t>
      </w:r>
      <w:r w:rsidR="00085422">
        <w:rPr>
          <w:rFonts w:ascii="Arial Narrow" w:hAnsi="Arial Narrow"/>
        </w:rPr>
        <w:t>; e</w:t>
      </w:r>
      <w:r w:rsidRPr="00231CEC">
        <w:rPr>
          <w:rFonts w:ascii="Arial Narrow" w:hAnsi="Arial Narrow"/>
        </w:rPr>
        <w:t>s decir, no plantear la heterogeneidad como problema</w:t>
      </w:r>
      <w:r w:rsidR="00D47607">
        <w:rPr>
          <w:rFonts w:ascii="Arial Narrow" w:hAnsi="Arial Narrow"/>
        </w:rPr>
        <w:t xml:space="preserve"> sino como realidad que abarca,</w:t>
      </w:r>
      <w:r w:rsidRPr="00231CEC">
        <w:rPr>
          <w:rFonts w:ascii="Arial Narrow" w:hAnsi="Arial Narrow"/>
        </w:rPr>
        <w:t xml:space="preserve"> contiene</w:t>
      </w:r>
      <w:r w:rsidR="00D47607">
        <w:rPr>
          <w:rFonts w:ascii="Arial Narrow" w:hAnsi="Arial Narrow"/>
        </w:rPr>
        <w:t xml:space="preserve"> y enriquece</w:t>
      </w:r>
      <w:r w:rsidRPr="00231CEC">
        <w:rPr>
          <w:rFonts w:ascii="Arial Narrow" w:hAnsi="Arial Narrow"/>
        </w:rPr>
        <w:t>.</w:t>
      </w:r>
      <w:r w:rsidR="00085422">
        <w:rPr>
          <w:rFonts w:ascii="Arial Narrow" w:hAnsi="Arial Narrow"/>
        </w:rPr>
        <w:t xml:space="preserve"> </w:t>
      </w:r>
      <w:r w:rsidRPr="00085422">
        <w:rPr>
          <w:rFonts w:ascii="Arial Narrow" w:hAnsi="Arial Narrow"/>
        </w:rPr>
        <w:t xml:space="preserve">Otro punto relevante es el </w:t>
      </w:r>
      <w:r w:rsidRPr="00085422">
        <w:rPr>
          <w:rFonts w:ascii="Arial Narrow" w:hAnsi="Arial Narrow"/>
          <w:b/>
        </w:rPr>
        <w:t>compromiso individual de cada docente en su formación y actualización profesional</w:t>
      </w:r>
      <w:r w:rsidRPr="00085422">
        <w:rPr>
          <w:rFonts w:ascii="Arial Narrow" w:hAnsi="Arial Narrow"/>
        </w:rPr>
        <w:t xml:space="preserve">, porque le posibilita posicionarse en forma solvente ante las reflexiones y discusiones que se promueven en la escuela, en el marco del Programa. Lo que torna </w:t>
      </w:r>
      <w:r w:rsidRPr="00085422">
        <w:rPr>
          <w:rFonts w:ascii="Arial Narrow" w:hAnsi="Arial Narrow"/>
          <w:b/>
        </w:rPr>
        <w:t>imprescindible el enriquecimiento del recorrido de lecturas realizado por cada docente.</w:t>
      </w:r>
      <w:r w:rsidR="00085422">
        <w:rPr>
          <w:rFonts w:ascii="Arial Narrow" w:hAnsi="Arial Narrow"/>
        </w:rPr>
        <w:t xml:space="preserve"> </w:t>
      </w:r>
      <w:r w:rsidR="00D47607">
        <w:rPr>
          <w:rFonts w:ascii="Arial Narrow" w:hAnsi="Arial Narrow"/>
        </w:rPr>
        <w:t>E</w:t>
      </w:r>
      <w:r w:rsidRPr="00085422">
        <w:rPr>
          <w:rFonts w:ascii="Arial Narrow" w:hAnsi="Arial Narrow"/>
        </w:rPr>
        <w:t xml:space="preserve">n estas instancias de formación situada, </w:t>
      </w:r>
      <w:r w:rsidRPr="00085422">
        <w:rPr>
          <w:rFonts w:ascii="Arial Narrow" w:hAnsi="Arial Narrow"/>
          <w:b/>
        </w:rPr>
        <w:t>cada encuentro requiere de lecturas previas</w:t>
      </w:r>
      <w:r w:rsidR="00085422">
        <w:rPr>
          <w:rFonts w:ascii="Arial Narrow" w:hAnsi="Arial Narrow"/>
        </w:rPr>
        <w:t>; e</w:t>
      </w:r>
      <w:r w:rsidRPr="00085422">
        <w:rPr>
          <w:rFonts w:ascii="Arial Narrow" w:hAnsi="Arial Narrow"/>
        </w:rPr>
        <w:t xml:space="preserve">s </w:t>
      </w:r>
      <w:r w:rsidRPr="00085422">
        <w:rPr>
          <w:rFonts w:ascii="Arial Narrow" w:hAnsi="Arial Narrow"/>
          <w:b/>
        </w:rPr>
        <w:t>el Equipo Directivo</w:t>
      </w:r>
      <w:r w:rsidRPr="00085422">
        <w:rPr>
          <w:rFonts w:ascii="Arial Narrow" w:hAnsi="Arial Narrow"/>
        </w:rPr>
        <w:t xml:space="preserve"> el responsable y quien indica las lecturas pertinentes para cada Jornada Institucional. En este caso</w:t>
      </w:r>
      <w:r w:rsidRPr="00085422">
        <w:rPr>
          <w:rFonts w:ascii="Arial Narrow" w:hAnsi="Arial Narrow"/>
          <w:b/>
        </w:rPr>
        <w:t>, tendrá que hacerlas llegar a todos los docentes en el mes de diciembre de 2017.</w:t>
      </w:r>
    </w:p>
    <w:p w:rsidR="00F95DE6" w:rsidRDefault="00F95DE6" w:rsidP="004304BF">
      <w:pPr>
        <w:spacing w:before="240"/>
        <w:jc w:val="both"/>
        <w:rPr>
          <w:rFonts w:ascii="Arial Narrow" w:hAnsi="Arial Narrow"/>
        </w:rPr>
      </w:pPr>
    </w:p>
    <w:tbl>
      <w:tblPr>
        <w:tblStyle w:val="Tablaconcuadrcula"/>
        <w:tblW w:w="0" w:type="auto"/>
        <w:tblLook w:val="04A0" w:firstRow="1" w:lastRow="0" w:firstColumn="1" w:lastColumn="0" w:noHBand="0" w:noVBand="1"/>
      </w:tblPr>
      <w:tblGrid>
        <w:gridCol w:w="10683"/>
      </w:tblGrid>
      <w:tr w:rsidR="00085422" w:rsidTr="00085422">
        <w:tc>
          <w:tcPr>
            <w:tcW w:w="15539" w:type="dxa"/>
            <w:shd w:val="clear" w:color="auto" w:fill="C6D9F1" w:themeFill="text2" w:themeFillTint="33"/>
          </w:tcPr>
          <w:p w:rsidR="00085422" w:rsidRDefault="00085422" w:rsidP="00085422">
            <w:pPr>
              <w:jc w:val="center"/>
              <w:rPr>
                <w:b/>
                <w:bCs/>
                <w:sz w:val="24"/>
                <w:lang w:val="es-CO"/>
              </w:rPr>
            </w:pPr>
            <w:r w:rsidRPr="00990032">
              <w:rPr>
                <w:b/>
                <w:bCs/>
                <w:sz w:val="24"/>
                <w:lang w:val="es-CO"/>
              </w:rPr>
              <w:t>JORNADAS INSTITUCIONALES 1 Y 2</w:t>
            </w:r>
          </w:p>
          <w:p w:rsidR="00085422" w:rsidRPr="00085422" w:rsidRDefault="00085422" w:rsidP="00085422">
            <w:pPr>
              <w:jc w:val="center"/>
              <w:rPr>
                <w:b/>
                <w:bCs/>
                <w:sz w:val="24"/>
                <w:lang w:val="es-CO"/>
              </w:rPr>
            </w:pPr>
            <w:r w:rsidRPr="00E50437">
              <w:rPr>
                <w:b/>
                <w:bCs/>
                <w:lang w:val="es-CO"/>
              </w:rPr>
              <w:t>Fechas según Cronograma</w:t>
            </w:r>
            <w:r>
              <w:rPr>
                <w:b/>
              </w:rPr>
              <w:t xml:space="preserve">   </w:t>
            </w:r>
            <w:r w:rsidRPr="009D0842">
              <w:rPr>
                <w:b/>
                <w:bCs/>
                <w:sz w:val="24"/>
                <w:highlight w:val="yellow"/>
                <w:lang w:val="es-CO"/>
              </w:rPr>
              <w:t>20 y 21/02/2017</w:t>
            </w:r>
          </w:p>
          <w:p w:rsidR="00085422" w:rsidRDefault="00085422" w:rsidP="00085422">
            <w:pPr>
              <w:rPr>
                <w:b/>
                <w:bCs/>
                <w:lang w:val="es-CO"/>
              </w:rPr>
            </w:pPr>
            <w:r w:rsidRPr="00E50437">
              <w:rPr>
                <w:b/>
              </w:rPr>
              <w:t>Eje de discusión transversal a todas las Jornadas:</w:t>
            </w:r>
            <w:r w:rsidRPr="00E50437">
              <w:rPr>
                <w:b/>
                <w:bCs/>
                <w:lang w:val="es-CO"/>
              </w:rPr>
              <w:t> </w:t>
            </w:r>
          </w:p>
          <w:p w:rsidR="003471B5" w:rsidRPr="00E50437" w:rsidRDefault="003471B5" w:rsidP="00085422">
            <w:pPr>
              <w:rPr>
                <w:b/>
                <w:bCs/>
                <w:lang w:val="es-CO"/>
              </w:rPr>
            </w:pPr>
          </w:p>
          <w:p w:rsidR="003471B5" w:rsidRPr="001B0DFB" w:rsidRDefault="003471B5" w:rsidP="003471B5">
            <w:pPr>
              <w:jc w:val="center"/>
              <w:rPr>
                <w:rFonts w:ascii="Arial Narrow" w:hAnsi="Arial Narrow" w:cs="Calibri"/>
                <w:b/>
                <w:i/>
                <w:sz w:val="34"/>
                <w:szCs w:val="34"/>
                <w:lang w:eastAsia="es-AR"/>
              </w:rPr>
            </w:pPr>
            <w:r w:rsidRPr="001B0DFB">
              <w:rPr>
                <w:rFonts w:ascii="Arial Narrow" w:hAnsi="Arial Narrow" w:cs="Calibri"/>
                <w:b/>
                <w:i/>
                <w:sz w:val="34"/>
                <w:szCs w:val="34"/>
                <w:lang w:eastAsia="es-AR"/>
              </w:rPr>
              <w:t>LA AUTOEVALUACIÓN INSTITUCIONAL construcción colectiva para la mejora.</w:t>
            </w:r>
          </w:p>
          <w:p w:rsidR="00085422" w:rsidRDefault="00085422" w:rsidP="00085422">
            <w:pPr>
              <w:spacing w:before="120" w:after="120"/>
              <w:jc w:val="center"/>
              <w:rPr>
                <w:rFonts w:ascii="Arial Narrow" w:hAnsi="Arial Narrow"/>
              </w:rPr>
            </w:pPr>
          </w:p>
        </w:tc>
      </w:tr>
    </w:tbl>
    <w:p w:rsidR="004A35DC" w:rsidRDefault="004A35DC" w:rsidP="00053943">
      <w:pPr>
        <w:rPr>
          <w:rFonts w:ascii="Arial Narrow" w:hAnsi="Arial Narrow"/>
          <w:b/>
        </w:rPr>
      </w:pPr>
    </w:p>
    <w:p w:rsidR="00F95DE6" w:rsidRDefault="00F95DE6" w:rsidP="00053943">
      <w:pPr>
        <w:rPr>
          <w:rFonts w:ascii="Arial Narrow" w:hAnsi="Arial Narrow"/>
          <w:b/>
        </w:rPr>
      </w:pPr>
    </w:p>
    <w:p w:rsidR="003471B5" w:rsidRPr="004304BF" w:rsidRDefault="003471B5" w:rsidP="004304BF">
      <w:pPr>
        <w:jc w:val="center"/>
        <w:rPr>
          <w:rFonts w:ascii="Arial Narrow" w:hAnsi="Arial Narrow"/>
          <w:b/>
        </w:rPr>
      </w:pPr>
      <w:r w:rsidRPr="003471B5">
        <w:rPr>
          <w:rFonts w:ascii="Arial Narrow" w:hAnsi="Arial Narrow"/>
          <w:b/>
          <w:sz w:val="28"/>
        </w:rPr>
        <w:t>RECOMENDACIONES PARA PREPARAR LA AGENDA DE LA 1º y 2°JORNADAS INSTITUCIONALES</w:t>
      </w:r>
    </w:p>
    <w:p w:rsidR="00231CEC" w:rsidRPr="003471B5" w:rsidRDefault="003471B5" w:rsidP="00231CEC">
      <w:pPr>
        <w:spacing w:before="120" w:after="120"/>
        <w:jc w:val="both"/>
        <w:rPr>
          <w:rFonts w:ascii="Arial Narrow" w:hAnsi="Arial Narrow"/>
          <w:b/>
          <w:u w:val="single"/>
        </w:rPr>
      </w:pPr>
      <w:r w:rsidRPr="003471B5">
        <w:rPr>
          <w:rFonts w:ascii="Arial Narrow" w:hAnsi="Arial Narrow"/>
          <w:b/>
          <w:u w:val="single"/>
        </w:rPr>
        <w:t>DESTINATARIOS:</w:t>
      </w:r>
      <w:r w:rsidRPr="003471B5">
        <w:rPr>
          <w:rFonts w:ascii="Arial Narrow" w:hAnsi="Arial Narrow"/>
          <w:b/>
        </w:rPr>
        <w:t xml:space="preserve"> </w:t>
      </w:r>
      <w:r w:rsidRPr="003471B5">
        <w:rPr>
          <w:rFonts w:ascii="Arial Narrow" w:hAnsi="Arial Narrow"/>
        </w:rPr>
        <w:t xml:space="preserve">Cohorte 2/5 (2018-2020)  – Cohorte 3 (2016-2018) – Cohorte 4 (2017-2019) </w:t>
      </w:r>
    </w:p>
    <w:p w:rsidR="00053943" w:rsidRDefault="003471B5" w:rsidP="003471B5">
      <w:pPr>
        <w:spacing w:before="120"/>
        <w:jc w:val="both"/>
        <w:rPr>
          <w:rFonts w:ascii="Arial Narrow" w:hAnsi="Arial Narrow"/>
        </w:rPr>
      </w:pPr>
      <w:r w:rsidRPr="00176285">
        <w:rPr>
          <w:rFonts w:ascii="Arial Narrow" w:hAnsi="Arial Narrow"/>
          <w:b/>
          <w:u w:val="single"/>
        </w:rPr>
        <w:t>PARTICIPANTES:</w:t>
      </w:r>
      <w:r w:rsidRPr="00176285">
        <w:rPr>
          <w:rFonts w:ascii="Arial Narrow" w:hAnsi="Arial Narrow"/>
          <w:b/>
        </w:rPr>
        <w:t xml:space="preserve"> </w:t>
      </w:r>
      <w:r w:rsidRPr="00176285">
        <w:rPr>
          <w:rFonts w:ascii="Arial Narrow" w:hAnsi="Arial Narrow"/>
        </w:rPr>
        <w:t>Equipo Directivo y docentes en sus respectivas instituciones.</w:t>
      </w:r>
    </w:p>
    <w:p w:rsidR="0071012E" w:rsidRDefault="0071012E" w:rsidP="003471B5">
      <w:pPr>
        <w:spacing w:before="120"/>
        <w:jc w:val="both"/>
        <w:rPr>
          <w:rFonts w:ascii="Arial Narrow" w:hAnsi="Arial Narrow"/>
        </w:rPr>
      </w:pPr>
    </w:p>
    <w:p w:rsidR="0071012E" w:rsidRPr="004049E3" w:rsidRDefault="003471B5" w:rsidP="00D92FD3">
      <w:pPr>
        <w:pStyle w:val="Prrafodelista"/>
        <w:numPr>
          <w:ilvl w:val="0"/>
          <w:numId w:val="3"/>
        </w:numPr>
        <w:spacing w:after="0" w:line="240" w:lineRule="auto"/>
        <w:jc w:val="both"/>
        <w:rPr>
          <w:rFonts w:ascii="Arial Narrow" w:hAnsi="Arial Narrow" w:cs="Flama-Light"/>
          <w:b/>
        </w:rPr>
      </w:pPr>
      <w:r w:rsidRPr="003471B5">
        <w:rPr>
          <w:rFonts w:ascii="Arial Narrow" w:hAnsi="Arial Narrow"/>
          <w:bCs/>
        </w:rPr>
        <w:t xml:space="preserve">En estas dos Jornadas Institucionales, </w:t>
      </w:r>
      <w:r w:rsidRPr="003471B5">
        <w:rPr>
          <w:rFonts w:ascii="Arial Narrow" w:hAnsi="Arial Narrow"/>
          <w:b/>
          <w:bCs/>
        </w:rPr>
        <w:t>cada Equipo Directivo definirá</w:t>
      </w:r>
      <w:r w:rsidR="001B0DFB">
        <w:rPr>
          <w:rFonts w:ascii="Arial Narrow" w:hAnsi="Arial Narrow"/>
          <w:bCs/>
        </w:rPr>
        <w:t xml:space="preserve">, </w:t>
      </w:r>
      <w:r w:rsidRPr="003471B5">
        <w:rPr>
          <w:rFonts w:ascii="Arial Narrow" w:hAnsi="Arial Narrow"/>
          <w:bCs/>
        </w:rPr>
        <w:t>en el marco de la Autoevaluación Institucional (</w:t>
      </w:r>
      <w:r w:rsidRPr="003471B5">
        <w:rPr>
          <w:rFonts w:ascii="Arial Narrow" w:hAnsi="Arial Narrow"/>
        </w:rPr>
        <w:t xml:space="preserve">DOCUMENTO PARA LA CONSTRUCCIÓN DE LA AUTOEVALUACIÓN INSTITUCIONAL, se accede: </w:t>
      </w:r>
      <w:hyperlink r:id="rId13" w:history="1">
        <w:r w:rsidR="00D92FD3" w:rsidRPr="00C401C1">
          <w:rPr>
            <w:rStyle w:val="Hipervnculo"/>
            <w:rFonts w:cstheme="minorBidi"/>
          </w:rPr>
          <w:t>http://bit.ly/2l7g3h0</w:t>
        </w:r>
      </w:hyperlink>
      <w:r w:rsidR="00D92FD3">
        <w:t xml:space="preserve"> </w:t>
      </w:r>
      <w:r w:rsidRPr="003471B5">
        <w:rPr>
          <w:rFonts w:ascii="Arial Narrow" w:hAnsi="Arial Narrow"/>
        </w:rPr>
        <w:t xml:space="preserve">) qué </w:t>
      </w:r>
      <w:r w:rsidR="00C5080B">
        <w:rPr>
          <w:rFonts w:ascii="Arial Narrow" w:hAnsi="Arial Narrow"/>
        </w:rPr>
        <w:t xml:space="preserve">dimensiones -de las previstas en el documento- </w:t>
      </w:r>
      <w:r w:rsidRPr="003471B5">
        <w:rPr>
          <w:rFonts w:ascii="Arial Narrow" w:hAnsi="Arial Narrow" w:cs="Flama-Light"/>
        </w:rPr>
        <w:t xml:space="preserve">requieren de su abordaje en este momento para analizar – reflexionar – revisar – reformular – </w:t>
      </w:r>
      <w:proofErr w:type="spellStart"/>
      <w:r w:rsidRPr="003471B5">
        <w:rPr>
          <w:rFonts w:ascii="Arial Narrow" w:hAnsi="Arial Narrow" w:cs="Flama-Light"/>
        </w:rPr>
        <w:t>resignficar</w:t>
      </w:r>
      <w:proofErr w:type="spellEnd"/>
      <w:r w:rsidRPr="003471B5">
        <w:rPr>
          <w:rFonts w:ascii="Arial Narrow" w:hAnsi="Arial Narrow" w:cs="Flama-Light"/>
        </w:rPr>
        <w:t xml:space="preserve">, de modo que estas jornadas posibiliten </w:t>
      </w:r>
      <w:r w:rsidRPr="003471B5">
        <w:rPr>
          <w:rFonts w:ascii="Arial Narrow" w:hAnsi="Arial Narrow" w:cs="Flama-Light"/>
          <w:b/>
          <w:u w:val="single"/>
        </w:rPr>
        <w:t>organizar pedagógicament</w:t>
      </w:r>
      <w:r w:rsidRPr="0071012E">
        <w:rPr>
          <w:rFonts w:ascii="Arial Narrow" w:hAnsi="Arial Narrow" w:cs="Flama-Light"/>
          <w:b/>
          <w:u w:val="single"/>
        </w:rPr>
        <w:t>e el año escolar</w:t>
      </w:r>
      <w:r w:rsidRPr="0071012E">
        <w:rPr>
          <w:rFonts w:ascii="Arial Narrow" w:hAnsi="Arial Narrow" w:cs="Flama-Light"/>
          <w:u w:val="single"/>
        </w:rPr>
        <w:t xml:space="preserve"> </w:t>
      </w:r>
      <w:r w:rsidRPr="003471B5">
        <w:rPr>
          <w:rFonts w:ascii="Arial Narrow" w:hAnsi="Arial Narrow" w:cs="Flama-Light"/>
        </w:rPr>
        <w:t xml:space="preserve">con proyección sobre la gestión de la enseñanza, la planificación y la evaluación </w:t>
      </w:r>
      <w:r w:rsidR="00C5080B">
        <w:rPr>
          <w:rFonts w:ascii="Arial Narrow" w:hAnsi="Arial Narrow" w:cs="Flama-Light"/>
        </w:rPr>
        <w:t xml:space="preserve">(recuperando lo trabajado el año pasado) </w:t>
      </w:r>
      <w:r w:rsidRPr="003471B5">
        <w:rPr>
          <w:rFonts w:ascii="Arial Narrow" w:hAnsi="Arial Narrow" w:cs="Flama-Light"/>
          <w:b/>
        </w:rPr>
        <w:t>enfatizando en tem</w:t>
      </w:r>
      <w:r w:rsidR="00C5080B">
        <w:rPr>
          <w:rFonts w:ascii="Arial Narrow" w:hAnsi="Arial Narrow" w:cs="Flama-Light"/>
          <w:b/>
        </w:rPr>
        <w:t>áticas, tópicos y/o aspectos</w:t>
      </w:r>
      <w:r w:rsidRPr="003471B5">
        <w:rPr>
          <w:rFonts w:ascii="Arial Narrow" w:hAnsi="Arial Narrow" w:cs="Flama-Light"/>
          <w:b/>
        </w:rPr>
        <w:t xml:space="preserve"> que</w:t>
      </w:r>
      <w:r w:rsidR="00C5080B">
        <w:rPr>
          <w:rFonts w:ascii="Arial Narrow" w:hAnsi="Arial Narrow" w:cs="Flama-Light"/>
          <w:b/>
        </w:rPr>
        <w:t xml:space="preserve"> nos permitan potenciar los </w:t>
      </w:r>
      <w:r w:rsidR="00C5080B" w:rsidRPr="003471B5">
        <w:rPr>
          <w:rFonts w:ascii="Arial Narrow" w:hAnsi="Arial Narrow" w:cs="Flama-Light"/>
          <w:b/>
        </w:rPr>
        <w:t>aprendizajes,</w:t>
      </w:r>
      <w:r w:rsidR="00C5080B">
        <w:rPr>
          <w:rFonts w:ascii="Arial Narrow" w:hAnsi="Arial Narrow" w:cs="Flama-Light"/>
          <w:b/>
        </w:rPr>
        <w:t xml:space="preserve"> </w:t>
      </w:r>
      <w:r w:rsidR="00C5080B" w:rsidRPr="003471B5">
        <w:rPr>
          <w:rFonts w:ascii="Arial Narrow" w:hAnsi="Arial Narrow" w:cs="Flama-Light"/>
          <w:b/>
        </w:rPr>
        <w:t>la enseñanza</w:t>
      </w:r>
      <w:r w:rsidR="00C5080B">
        <w:rPr>
          <w:rFonts w:ascii="Arial Narrow" w:hAnsi="Arial Narrow" w:cs="Flama-Light"/>
          <w:b/>
        </w:rPr>
        <w:t xml:space="preserve"> </w:t>
      </w:r>
      <w:r w:rsidRPr="003471B5">
        <w:rPr>
          <w:rFonts w:ascii="Arial Narrow" w:hAnsi="Arial Narrow" w:cs="Flama-Light"/>
          <w:b/>
        </w:rPr>
        <w:t xml:space="preserve">y el fortalecimiento de los vínculos </w:t>
      </w:r>
      <w:r w:rsidR="00C5080B">
        <w:rPr>
          <w:rFonts w:ascii="Arial Narrow" w:hAnsi="Arial Narrow" w:cs="Flama-Light"/>
          <w:b/>
        </w:rPr>
        <w:t>en el marco del proceso de mejora</w:t>
      </w:r>
      <w:r w:rsidRPr="003471B5">
        <w:rPr>
          <w:rFonts w:ascii="Arial Narrow" w:hAnsi="Arial Narrow" w:cs="Flama-Light"/>
          <w:b/>
        </w:rPr>
        <w:t xml:space="preserve">. </w:t>
      </w:r>
    </w:p>
    <w:p w:rsidR="004049E3" w:rsidRDefault="004049E3" w:rsidP="004049E3"/>
    <w:p w:rsidR="004A35DC" w:rsidRDefault="004A35DC" w:rsidP="004049E3"/>
    <w:tbl>
      <w:tblPr>
        <w:tblStyle w:val="Tablaconcuadrcula"/>
        <w:tblW w:w="0" w:type="auto"/>
        <w:tblInd w:w="866" w:type="dxa"/>
        <w:tblBorders>
          <w:top w:val="thickThinSmallGap" w:sz="24" w:space="0" w:color="365F91" w:themeColor="accent1" w:themeShade="BF"/>
          <w:left w:val="thickThinSmallGap" w:sz="24" w:space="0" w:color="365F91" w:themeColor="accent1" w:themeShade="BF"/>
          <w:bottom w:val="thickThinSmallGap" w:sz="24" w:space="0" w:color="365F91" w:themeColor="accent1" w:themeShade="BF"/>
          <w:right w:val="thickThinSmallGap" w:sz="24" w:space="0" w:color="365F91" w:themeColor="accent1" w:themeShade="BF"/>
          <w:insideH w:val="thickThinSmallGap" w:sz="24" w:space="0" w:color="365F91" w:themeColor="accent1" w:themeShade="BF"/>
          <w:insideV w:val="thickThinSmallGap" w:sz="24" w:space="0" w:color="365F91" w:themeColor="accent1" w:themeShade="BF"/>
        </w:tblBorders>
        <w:shd w:val="clear" w:color="auto" w:fill="F2F2F2" w:themeFill="background1" w:themeFillShade="F2"/>
        <w:tblLook w:val="04A0" w:firstRow="1" w:lastRow="0" w:firstColumn="1" w:lastColumn="0" w:noHBand="0" w:noVBand="1"/>
      </w:tblPr>
      <w:tblGrid>
        <w:gridCol w:w="9545"/>
      </w:tblGrid>
      <w:tr w:rsidR="004049E3" w:rsidTr="00BD2895">
        <w:trPr>
          <w:trHeight w:val="4173"/>
        </w:trPr>
        <w:tc>
          <w:tcPr>
            <w:tcW w:w="9545" w:type="dxa"/>
            <w:shd w:val="clear" w:color="auto" w:fill="F2F2F2" w:themeFill="background1" w:themeFillShade="F2"/>
          </w:tcPr>
          <w:p w:rsidR="004049E3" w:rsidRDefault="004049E3" w:rsidP="00554432">
            <w:pPr>
              <w:jc w:val="center"/>
            </w:pPr>
          </w:p>
          <w:p w:rsidR="004049E3" w:rsidRPr="00D404B6" w:rsidRDefault="004049E3" w:rsidP="00554432">
            <w:pPr>
              <w:jc w:val="center"/>
              <w:rPr>
                <w:b/>
                <w14:shadow w14:blurRad="55003" w14:dist="50800" w14:dir="5400000" w14:sx="100000" w14:sy="100000" w14:kx="0" w14:ky="0" w14:algn="tl">
                  <w14:srgbClr w14:val="000000">
                    <w14:alpha w14:val="67000"/>
                  </w14:srgbClr>
                </w14:shadow>
                <w14:reflection w14:blurRad="6350" w14:stA="60000" w14:stPos="0" w14:endA="900" w14:endPos="60000" w14:dist="29997" w14:dir="5400000" w14:fadeDir="5400000" w14:sx="100000" w14:sy="-100000" w14:kx="0" w14:ky="0" w14:algn="bl"/>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b/>
                <w:noProof/>
                <w:color w:val="4F81BD" w:themeColor="accent1"/>
                <w:sz w:val="36"/>
                <w:lang w:eastAsia="es-AR"/>
              </w:rPr>
              <mc:AlternateContent>
                <mc:Choice Requires="wps">
                  <w:drawing>
                    <wp:anchor distT="0" distB="0" distL="114300" distR="114300" simplePos="0" relativeHeight="251664384" behindDoc="0" locked="0" layoutInCell="1" allowOverlap="1" wp14:anchorId="1953E806" wp14:editId="42F8E6C0">
                      <wp:simplePos x="0" y="0"/>
                      <wp:positionH relativeFrom="column">
                        <wp:posOffset>2987040</wp:posOffset>
                      </wp:positionH>
                      <wp:positionV relativeFrom="paragraph">
                        <wp:posOffset>418465</wp:posOffset>
                      </wp:positionV>
                      <wp:extent cx="971550" cy="266700"/>
                      <wp:effectExtent l="0" t="0" r="76200" b="76200"/>
                      <wp:wrapNone/>
                      <wp:docPr id="12" name="12 Conector recto de flecha"/>
                      <wp:cNvGraphicFramePr/>
                      <a:graphic xmlns:a="http://schemas.openxmlformats.org/drawingml/2006/main">
                        <a:graphicData uri="http://schemas.microsoft.com/office/word/2010/wordprocessingShape">
                          <wps:wsp>
                            <wps:cNvCnPr/>
                            <wps:spPr>
                              <a:xfrm>
                                <a:off x="0" y="0"/>
                                <a:ext cx="971550" cy="266700"/>
                              </a:xfrm>
                              <a:prstGeom prst="straightConnector1">
                                <a:avLst/>
                              </a:prstGeom>
                              <a:ln>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12 Conector recto de flecha" o:spid="_x0000_s1026" type="#_x0000_t32" style="position:absolute;margin-left:235.2pt;margin-top:32.95pt;width:76.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yu/QEAAF4EAAAOAAAAZHJzL2Uyb0RvYy54bWysVMlu2zAQvRfoPxC615IM2G4Nyzk4TS9d&#10;jC4fwJBDiwA3DBnL/vsOKVtp2iBAi15IcXlv5r0ZanNzsoYdAaP2rqvaWVMxcMJL7Q5d9eP73Zu3&#10;FYuJO8mNd9BVZ4jVzfb1q80Q1jD3vTcSkBGJi+shdFWfUljXdRQ9WB5nPoCjQ+XR8kRLPNQS+UDs&#10;1tTzplnWg0cZ0AuIkXZvx8NqW/iVApG+KBUhMdNVlFsqI5bxPo/1dsPXB+Sh1+KSBv+HLCzXjoJO&#10;VLc8cfaA+g8qqwX66FWaCW9rr5QWUDSQmrb5Tc23ngcoWsicGCab4v+jFZ+Pe2RaUu3mFXPcUo3a&#10;OdtRsUTyyDBPTAJTBkTPs19DiGuC7dweL6sY9pjFnxTaPJMsdioenyeP4ZSYoM13q3axoEoIOpov&#10;l6um1KB+BAeM6QN4y/JHV8WEXB/6RBmNKbXFZ378GBOFJ+AVkCMbl8fojZZ32piyyK0EO4PsyKkJ&#10;uBDg0khiHuwnL8f91aKZUindlyGF/wlb4tq8d5KlcyCnOKIfsieURg5dZ29GN8pXOhsY0/oKilwm&#10;/WPkKcLTpK5MdDvDFEmYgE3R/SLwcj9DofT+34AnRInsXZrAVjuPz0VPp/YiXo33rw6MurMF916e&#10;S58Ua6iJi1eXB5dfya/rAn/8LWx/AgAA//8DAFBLAwQUAAYACAAAACEASYBnkeAAAAAKAQAADwAA&#10;AGRycy9kb3ducmV2LnhtbEyPQU7DMBBF90jcwRokNojalJI2IU6FQNAFCCmBA7ixiS3icYjdNNye&#10;YQXLmXn68365nX3PJjNGF1DC1UIAM9gG7bCT8P72eLkBFpNCrfqARsK3ibCtTk9KVehwxNpMTeoY&#10;hWAslASb0lBwHltrvIqLMBik20cYvUo0jh3XozpSuO/5UoiMe+WQPlg1mHtr2s/m4CW8PAm8mBql&#10;vx7qvM6frXvdbZyU52fz3S2wZOb0B8OvPqlDRU77cEAdWS9htRYrQiVkNzkwArLlNS32RIp1Drwq&#10;+f8K1Q8AAAD//wMAUEsBAi0AFAAGAAgAAAAhALaDOJL+AAAA4QEAABMAAAAAAAAAAAAAAAAAAAAA&#10;AFtDb250ZW50X1R5cGVzXS54bWxQSwECLQAUAAYACAAAACEAOP0h/9YAAACUAQAACwAAAAAAAAAA&#10;AAAAAAAvAQAAX3JlbHMvLnJlbHNQSwECLQAUAAYACAAAACEA3tT8rv0BAABeBAAADgAAAAAAAAAA&#10;AAAAAAAuAgAAZHJzL2Uyb0RvYy54bWxQSwECLQAUAAYACAAAACEASYBnkeAAAAAKAQAADwAAAAAA&#10;AAAAAAAAAABXBAAAZHJzL2Rvd25yZXYueG1sUEsFBgAAAAAEAAQA8wAAAGQFAAAAAA==&#10;" strokecolor="#365f91 [2404]">
                      <v:stroke endarrow="open"/>
                    </v:shape>
                  </w:pict>
                </mc:Fallback>
              </mc:AlternateContent>
            </w:r>
            <w:r>
              <w:rPr>
                <w:b/>
                <w:noProof/>
                <w:color w:val="4F81BD" w:themeColor="accent1"/>
                <w:sz w:val="36"/>
                <w:lang w:eastAsia="es-AR"/>
              </w:rPr>
              <mc:AlternateContent>
                <mc:Choice Requires="wps">
                  <w:drawing>
                    <wp:anchor distT="0" distB="0" distL="114300" distR="114300" simplePos="0" relativeHeight="251663360" behindDoc="0" locked="0" layoutInCell="1" allowOverlap="1" wp14:anchorId="61B932E8" wp14:editId="18E2E259">
                      <wp:simplePos x="0" y="0"/>
                      <wp:positionH relativeFrom="column">
                        <wp:posOffset>2082165</wp:posOffset>
                      </wp:positionH>
                      <wp:positionV relativeFrom="paragraph">
                        <wp:posOffset>417830</wp:posOffset>
                      </wp:positionV>
                      <wp:extent cx="904875" cy="266700"/>
                      <wp:effectExtent l="38100" t="0" r="28575" b="76200"/>
                      <wp:wrapNone/>
                      <wp:docPr id="11" name="11 Conector recto de flecha"/>
                      <wp:cNvGraphicFramePr/>
                      <a:graphic xmlns:a="http://schemas.openxmlformats.org/drawingml/2006/main">
                        <a:graphicData uri="http://schemas.microsoft.com/office/word/2010/wordprocessingShape">
                          <wps:wsp>
                            <wps:cNvCnPr/>
                            <wps:spPr>
                              <a:xfrm flipH="1">
                                <a:off x="0" y="0"/>
                                <a:ext cx="904875" cy="266700"/>
                              </a:xfrm>
                              <a:prstGeom prst="straightConnector1">
                                <a:avLst/>
                              </a:prstGeom>
                              <a:ln>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11 Conector recto de flecha" o:spid="_x0000_s1026" type="#_x0000_t32" style="position:absolute;margin-left:163.95pt;margin-top:32.9pt;width:71.25pt;height:21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BAIAAGgEAAAOAAAAZHJzL2Uyb0RvYy54bWysVMtuEzEU3SPxD5b3ZGYimpQoky5SCgse&#10;EZQPcP3IWPJL124m+Xuu7WSgFCGB2Djjxzn3nOPrrG+O1pCDhKi962k3aymRjnuh3b6n3+7vXl1T&#10;EhNzghnvZE9PMtKbzcsX6zGs5NwP3ggJBElcXI2hp0NKYdU0kQ/SsjjzQTrcVB4sSziFfSOAjchu&#10;TTNv20UzehABPJcx4upt3aSbwq+U5OmzUlEmYnqK2lIZoYwPeWw2a7baAwuD5mcZ7B9UWKYdFp2o&#10;blli5BH0MyqrOfjoVZpxbxuvlOayeEA3XfuLm68DC7J4wXBimGKK/4+WfzrsgGiBd9dR4pjFO+o6&#10;ssXL4skDgfxDhCTKSD6wnNcY4gphW7eD8yyGHWTzRwUWD+rwHklKHGiQHEvapylteUyE4+Kb9vX1&#10;8ooSjlvzxWLZlttoKk2mCxDTO+ktyR89jQmY3g8JtVVxtQQ7fIgJhSDwAshg4/IYvdHiThtTJrmp&#10;5NYAOTBsB8a5dKmSmEf70Yu6vrxqJymlDzOk8D9hS0ybt06QdAqYGQPwY04HZeTSTU6p5lK+0snI&#10;KuuLVJg3+q+VpwpPRV2Y8HSGKbQwAdsS7R+B5/MZKssr+BvwhCiVvUsT2Grn4XfV07E7m1f1/CWB&#10;6jtH8ODFqXRMiQbbuWR1fnr5vfw8L/AffxCb7wAAAP//AwBQSwMEFAAGAAgAAAAhAHd58yjgAAAA&#10;CgEAAA8AAABkcnMvZG93bnJldi54bWxMj0FPg0AQhe8m/ofNmHizCxVLRZbGmngyNqGaeN2yI9Cy&#10;s8huC/33HU96nMyX976XrybbiRMOvnWkIJ5FIJAqZ1qqFXx+vN4tQfigyejOESo4o4dVcX2V68y4&#10;kUo8bUMtOIR8phU0IfSZlL5q0Go/cz0S/77dYHXgc6ilGfTI4baT8yhaSKtb4oZG9/jSYHXYHq2C&#10;TUz78m3zM64PX5hU+3gdv0+lUrc30/MTiIBT+IPhV5/VoWCnnTuS8aJTcD9PHxlVsHjgCQwkaZSA&#10;2DEZpUuQRS7/TyguAAAA//8DAFBLAQItABQABgAIAAAAIQC2gziS/gAAAOEBAAATAAAAAAAAAAAA&#10;AAAAAAAAAABbQ29udGVudF9UeXBlc10ueG1sUEsBAi0AFAAGAAgAAAAhADj9If/WAAAAlAEAAAsA&#10;AAAAAAAAAAAAAAAALwEAAF9yZWxzLy5yZWxzUEsBAi0AFAAGAAgAAAAhAH6Xf8sEAgAAaAQAAA4A&#10;AAAAAAAAAAAAAAAALgIAAGRycy9lMm9Eb2MueG1sUEsBAi0AFAAGAAgAAAAhAHd58yjgAAAACgEA&#10;AA8AAAAAAAAAAAAAAAAAXgQAAGRycy9kb3ducmV2LnhtbFBLBQYAAAAABAAEAPMAAABrBQAAAAA=&#10;" strokecolor="#365f91 [2404]">
                      <v:stroke endarrow="open"/>
                    </v:shape>
                  </w:pict>
                </mc:Fallback>
              </mc:AlternateContent>
            </w:r>
            <w:r w:rsidRPr="00D404B6">
              <w:rPr>
                <w:b/>
                <w:color w:val="4F81BD" w:themeColor="accent1"/>
                <w:sz w:val="36"/>
                <w14:shadow w14:blurRad="55003" w14:dist="50800" w14:dir="5400000" w14:sx="100000" w14:sy="100000" w14:kx="0" w14:ky="0" w14:algn="tl">
                  <w14:srgbClr w14:val="000000">
                    <w14:alpha w14:val="67000"/>
                  </w14:srgbClr>
                </w14:shadow>
                <w14:reflection w14:blurRad="6350" w14:stA="60000" w14:stPos="0" w14:endA="900" w14:endPos="60000" w14:dist="29997" w14:dir="5400000" w14:fadeDir="5400000" w14:sx="100000" w14:sy="-100000" w14:kx="0" w14:ky="0" w14:algn="bl"/>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AUTOEVALUACIÓN INSTITUCIONAL</w:t>
            </w:r>
          </w:p>
          <w:p w:rsidR="004049E3" w:rsidRDefault="004049E3" w:rsidP="00554432">
            <w:pPr>
              <w:jc w:val="center"/>
            </w:pPr>
          </w:p>
          <w:p w:rsidR="004049E3" w:rsidRDefault="004049E3" w:rsidP="00554432">
            <w:pPr>
              <w:jc w:val="center"/>
            </w:pPr>
          </w:p>
          <w:p w:rsidR="004049E3" w:rsidRPr="00354601" w:rsidRDefault="004049E3" w:rsidP="00554432">
            <w:pPr>
              <w:rPr>
                <w:b/>
                <w:i/>
                <w:sz w:val="26"/>
                <w:szCs w:val="26"/>
              </w:rPr>
            </w:pPr>
            <w:r w:rsidRPr="00C07E69">
              <w:rPr>
                <w:b/>
                <w:i/>
                <w:sz w:val="24"/>
              </w:rPr>
              <w:t xml:space="preserve">                             </w:t>
            </w:r>
            <w:r w:rsidRPr="00354601">
              <w:rPr>
                <w:b/>
                <w:i/>
                <w:color w:val="548DD4" w:themeColor="text2" w:themeTint="99"/>
                <w:sz w:val="26"/>
                <w:szCs w:val="26"/>
              </w:rPr>
              <w:t xml:space="preserve">Aprendizaje y Enseñanza               </w:t>
            </w:r>
            <w:r>
              <w:rPr>
                <w:b/>
                <w:i/>
                <w:color w:val="548DD4" w:themeColor="text2" w:themeTint="99"/>
                <w:sz w:val="26"/>
                <w:szCs w:val="26"/>
              </w:rPr>
              <w:t xml:space="preserve">            </w:t>
            </w:r>
            <w:r w:rsidRPr="00354601">
              <w:rPr>
                <w:b/>
                <w:i/>
                <w:color w:val="548DD4" w:themeColor="text2" w:themeTint="99"/>
                <w:sz w:val="26"/>
                <w:szCs w:val="26"/>
              </w:rPr>
              <w:t xml:space="preserve">         Vínculos                 </w:t>
            </w:r>
          </w:p>
          <w:p w:rsidR="004049E3" w:rsidRDefault="004049E3" w:rsidP="00554432">
            <w:r>
              <w:rPr>
                <w:noProof/>
                <w:lang w:eastAsia="es-AR"/>
              </w:rPr>
              <mc:AlternateContent>
                <mc:Choice Requires="wps">
                  <w:drawing>
                    <wp:anchor distT="0" distB="0" distL="114300" distR="114300" simplePos="0" relativeHeight="251662336" behindDoc="0" locked="0" layoutInCell="1" allowOverlap="1" wp14:anchorId="531231AB" wp14:editId="7C0855F1">
                      <wp:simplePos x="0" y="0"/>
                      <wp:positionH relativeFrom="column">
                        <wp:posOffset>1748790</wp:posOffset>
                      </wp:positionH>
                      <wp:positionV relativeFrom="paragraph">
                        <wp:posOffset>25400</wp:posOffset>
                      </wp:positionV>
                      <wp:extent cx="228600" cy="314325"/>
                      <wp:effectExtent l="0" t="0" r="19050" b="28575"/>
                      <wp:wrapNone/>
                      <wp:docPr id="14" name="14 Flecha curvada hacia abajo"/>
                      <wp:cNvGraphicFramePr/>
                      <a:graphic xmlns:a="http://schemas.openxmlformats.org/drawingml/2006/main">
                        <a:graphicData uri="http://schemas.microsoft.com/office/word/2010/wordprocessingShape">
                          <wps:wsp>
                            <wps:cNvSpPr/>
                            <wps:spPr>
                              <a:xfrm>
                                <a:off x="0" y="0"/>
                                <a:ext cx="228600" cy="31432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14 Flecha curvada hacia abajo" o:spid="_x0000_s1026" type="#_x0000_t105" style="position:absolute;margin-left:137.7pt;margin-top:2pt;width:18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xihgIAAFYFAAAOAAAAZHJzL2Uyb0RvYy54bWysVFFP2zAQfp+0/2D5faQphbGKFFUgpkkI&#10;qsHE89VxSCbH553dpt2v39lJAwK0h2l5cGzf3ee7z9/5/GLXGrHV5Bu0hcyPJlJoq7Bs7FMhfzxc&#10;fzqTwgewJRi0upB77eXF4uOH887N9RRrNKUmwSDWzztXyDoEN88yr2rdgj9Cpy0bK6QWAi/pKSsJ&#10;OkZvTTadTE6zDql0hEp7z7tXvVEuEn5VaRXuqsrrIEwhObeQRkrjOo7Z4hzmTwSubtSQBvxDFi00&#10;lg8doa4ggNhQ8waqbRShxyocKWwzrKpG6VQDV5NPXlVzX4PTqRYmx7uRJv//YNXtdkWiKfnuZlJY&#10;aPmO8pm4NlrVINSGtlCCqEE1IGANPzEy1jk/58B7t6Jh5Xkay99V1MY/FyZ2ieX9yLLeBaF4czo9&#10;O53wXSg2Heez4+lJxMyegx358FVjK+KkkDEJXV5hZ5dE2CWaYXvjQx918GaImFefSZqFvdExGWO/&#10;64prjGen6KQufWlIbIF1AUppG/LeVEOp++2TCX9DamNESjQBRuSqMWbEHgCict9i97kO/jFUJ3GO&#10;wZO/JdYHjxHpZLRhDG4bi/QegOGqhpN7/wNJPTWRpTWWe1YAYd8a3qnrhmm/AR9WQNwLfFPc3+GO&#10;h8pgV0gcZlLUSL/f24/+LFG2StFxbxXS/9oAaSnMN8vi/ZLPZrEZ02J28nnKC3ppWb+02E17iXxN&#10;Ob8kTqVp9A/mMK0I20d+BpbxVDaBVXw2CyfQYXEZ+p7nh0Tp5TK5cQM6CDf23qkIHlmNWnrYPQK5&#10;QXuBRXuLhz6E+Svd9b4x0uJyE7BqkiifeR345uZNwhkemvg6vFwnr+fncPEHAAD//wMAUEsDBBQA&#10;BgAIAAAAIQCPygei3gAAAAgBAAAPAAAAZHJzL2Rvd25yZXYueG1sTI/BTsMwEETvSPyDtUjcqJOm&#10;oSiNUwEiEkigitIPcGM3DtjryHbb8PcsJziOZjTzpl5PzrKTDnHwKCCfZcA0dl4N2AvYfbQ3d8Bi&#10;kqik9agFfOsI6+byopaV8md816dt6hmVYKykAJPSWHEeO6OdjDM/aiTv4IOTiWTouQryTOXO8nmW&#10;3XInB6QFI0f9aHT3tT06AW37tHnJXoNdfha7TXp7fsBsMEJcX033K2BJT+kvDL/4hA4NMe39EVVk&#10;VsB8WS4oKmBBl8gv8pz0XkBZlMCbmv8/0PwAAAD//wMAUEsBAi0AFAAGAAgAAAAhALaDOJL+AAAA&#10;4QEAABMAAAAAAAAAAAAAAAAAAAAAAFtDb250ZW50X1R5cGVzXS54bWxQSwECLQAUAAYACAAAACEA&#10;OP0h/9YAAACUAQAACwAAAAAAAAAAAAAAAAAvAQAAX3JlbHMvLnJlbHNQSwECLQAUAAYACAAAACEA&#10;USQMYoYCAABWBQAADgAAAAAAAAAAAAAAAAAuAgAAZHJzL2Uyb0RvYy54bWxQSwECLQAUAAYACAAA&#10;ACEAj8oHot4AAAAIAQAADwAAAAAAAAAAAAAAAADgBAAAZHJzL2Rvd25yZXYueG1sUEsFBgAAAAAE&#10;AAQA8wAAAOsFAAAAAA==&#10;" adj="10800,18900,17673" fillcolor="#4f81bd [3204]" strokecolor="#243f60 [1604]" strokeweight="2pt"/>
                  </w:pict>
                </mc:Fallback>
              </mc:AlternateContent>
            </w:r>
            <w:r>
              <w:rPr>
                <w:noProof/>
                <w:lang w:eastAsia="es-AR"/>
              </w:rPr>
              <mc:AlternateContent>
                <mc:Choice Requires="wps">
                  <w:drawing>
                    <wp:anchor distT="0" distB="0" distL="114300" distR="114300" simplePos="0" relativeHeight="251661312" behindDoc="0" locked="0" layoutInCell="1" allowOverlap="1" wp14:anchorId="66D6032C" wp14:editId="3B449C28">
                      <wp:simplePos x="0" y="0"/>
                      <wp:positionH relativeFrom="column">
                        <wp:posOffset>4263390</wp:posOffset>
                      </wp:positionH>
                      <wp:positionV relativeFrom="paragraph">
                        <wp:posOffset>25400</wp:posOffset>
                      </wp:positionV>
                      <wp:extent cx="228600" cy="314325"/>
                      <wp:effectExtent l="0" t="0" r="19050" b="28575"/>
                      <wp:wrapNone/>
                      <wp:docPr id="15" name="15 Flecha curvada hacia abajo"/>
                      <wp:cNvGraphicFramePr/>
                      <a:graphic xmlns:a="http://schemas.openxmlformats.org/drawingml/2006/main">
                        <a:graphicData uri="http://schemas.microsoft.com/office/word/2010/wordprocessingShape">
                          <wps:wsp>
                            <wps:cNvSpPr/>
                            <wps:spPr>
                              <a:xfrm>
                                <a:off x="0" y="0"/>
                                <a:ext cx="228600" cy="31432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5 Flecha curvada hacia abajo" o:spid="_x0000_s1026" type="#_x0000_t105" style="position:absolute;margin-left:335.7pt;margin-top:2pt;width:18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nghgIAAFYFAAAOAAAAZHJzL2Uyb0RvYy54bWysVFFP2zAQfp+0/2D5faQpLWMVKapATJMQ&#10;oMHE89VxSCbH553dpt2v39lJAwK0h2l5cGzf3ee7z9/57HzXGrHV5Bu0hcyPJlJoq7Bs7FMhfzxc&#10;fTqVwgewJRi0upB77eX58uOHs84t9BRrNKUmwSDWLzpXyDoEt8gyr2rdgj9Cpy0bK6QWAi/pKSsJ&#10;OkZvTTadTE6yDql0hEp7z7uXvVEuE35VaRVuq8rrIEwhObeQRkrjOo7Z8gwWTwSubtSQBvxDFi00&#10;lg8doS4hgNhQ8waqbRShxyocKWwzrKpG6VQDV5NPXlVzX4PTqRYmx7uRJv//YNXN9o5EU/LdzaWw&#10;0PId5XNxZbSqQagNbaEEUYNqQMAafmJkrHN+wYH37o6GledpLH9XURv/XJjYJZb3I8t6F4Tizen0&#10;9GTCd6HYdJzPjqfziJk9Bzvy4avGVsRJIWMSurzEzq6IsEs0w/bahz7q4M0QMa8+kzQLe6NjMsZ+&#10;1xXXGM9O0Uld+sKQ2ALrApTSNuS9qYZS99vzCX9DamNESjQBRuSqMWbEHgCict9i97kO/jFUJ3GO&#10;wZO/JdYHjxHpZLRhDG4bi/QegOGqhpN7/wNJPTWRpTWWe1YAYd8a3qmrhmm/Bh/ugLgX+Ka4v8Mt&#10;D5XBrpA4zKSokX6/tx/9WaJslaLj3iqk/7UB0lKYb5bF+yWfzWIzpsVs/nnKC3ppWb+02E17gXxN&#10;Ob8kTqVp9A/mMK0I20d+BlbxVDaBVXw2CyfQYXER+p7nh0Tp1Sq5cQM6CNf23qkIHlmNWnrYPQK5&#10;QXuBRXuDhz6ExSvd9b4x0uJqE7BqkiifeR345uZNwhkemvg6vFwnr+fncPkHAAD//wMAUEsDBBQA&#10;BgAIAAAAIQBAGMi53gAAAAgBAAAPAAAAZHJzL2Rvd25yZXYueG1sTI/NTsMwEITvSLyDtUjcqF36&#10;E5TGqQARCSRQRekDuLEbB+x1ZLtteHuWExxHM5r5plqP3rGTiakPKGE6EcAMtkH32EnYfTQ3d8BS&#10;VqiVC2gkfJsE6/ryolKlDmd8N6dt7hiVYCqVBJvzUHKeWmu8SpMwGCTvEKJXmWTsuI7qTOXe8Vsh&#10;ltyrHmnBqsE8WtN+bY9eQtM8bV7Ea3TF52y3yW/PDyh6K+X11Xi/ApbNmP/C8ItP6FAT0z4cUSfm&#10;JCyL6ZyiEuZ0ifxCFKT3EhazBfC64v8P1D8AAAD//wMAUEsBAi0AFAAGAAgAAAAhALaDOJL+AAAA&#10;4QEAABMAAAAAAAAAAAAAAAAAAAAAAFtDb250ZW50X1R5cGVzXS54bWxQSwECLQAUAAYACAAAACEA&#10;OP0h/9YAAACUAQAACwAAAAAAAAAAAAAAAAAvAQAAX3JlbHMvLnJlbHNQSwECLQAUAAYACAAAACEA&#10;Md754IYCAABWBQAADgAAAAAAAAAAAAAAAAAuAgAAZHJzL2Uyb0RvYy54bWxQSwECLQAUAAYACAAA&#10;ACEAQBjIud4AAAAIAQAADwAAAAAAAAAAAAAAAADgBAAAZHJzL2Rvd25yZXYueG1sUEsFBgAAAAAE&#10;AAQA8wAAAOsFAAAAAA==&#10;" adj="10800,18900,17673" fillcolor="#4f81bd [3204]" strokecolor="#243f60 [1604]" strokeweight="2pt"/>
                  </w:pict>
                </mc:Fallback>
              </mc:AlternateContent>
            </w:r>
          </w:p>
          <w:p w:rsidR="004049E3" w:rsidRDefault="004049E3" w:rsidP="00554432"/>
          <w:p w:rsidR="004049E3" w:rsidRDefault="004049E3" w:rsidP="00554432"/>
          <w:p w:rsidR="004049E3" w:rsidRDefault="004049E3" w:rsidP="00554432">
            <w:r>
              <w:rPr>
                <w:noProof/>
                <w:lang w:eastAsia="es-AR"/>
              </w:rPr>
              <mc:AlternateContent>
                <mc:Choice Requires="wps">
                  <w:drawing>
                    <wp:anchor distT="0" distB="0" distL="114300" distR="114300" simplePos="0" relativeHeight="251660288" behindDoc="0" locked="0" layoutInCell="1" allowOverlap="1" wp14:anchorId="522776F5" wp14:editId="4F0B7955">
                      <wp:simplePos x="0" y="0"/>
                      <wp:positionH relativeFrom="column">
                        <wp:posOffset>3625215</wp:posOffset>
                      </wp:positionH>
                      <wp:positionV relativeFrom="paragraph">
                        <wp:posOffset>6350</wp:posOffset>
                      </wp:positionV>
                      <wp:extent cx="1514475" cy="628650"/>
                      <wp:effectExtent l="19050" t="19050" r="28575" b="19050"/>
                      <wp:wrapNone/>
                      <wp:docPr id="16" name="16 Rectángulo redondeado"/>
                      <wp:cNvGraphicFramePr/>
                      <a:graphic xmlns:a="http://schemas.openxmlformats.org/drawingml/2006/main">
                        <a:graphicData uri="http://schemas.microsoft.com/office/word/2010/wordprocessingShape">
                          <wps:wsp>
                            <wps:cNvSpPr/>
                            <wps:spPr>
                              <a:xfrm>
                                <a:off x="0" y="0"/>
                                <a:ext cx="1514475" cy="628650"/>
                              </a:xfrm>
                              <a:prstGeom prst="roundRect">
                                <a:avLst/>
                              </a:prstGeom>
                              <a:solidFill>
                                <a:schemeClr val="tx2">
                                  <a:lumMod val="40000"/>
                                  <a:lumOff val="60000"/>
                                </a:schemeClr>
                              </a:solidFill>
                              <a:ln w="38100" cmpd="thickThin"/>
                            </wps:spPr>
                            <wps:style>
                              <a:lnRef idx="2">
                                <a:schemeClr val="accent1">
                                  <a:shade val="50000"/>
                                </a:schemeClr>
                              </a:lnRef>
                              <a:fillRef idx="1">
                                <a:schemeClr val="accent1"/>
                              </a:fillRef>
                              <a:effectRef idx="0">
                                <a:schemeClr val="accent1"/>
                              </a:effectRef>
                              <a:fontRef idx="minor">
                                <a:schemeClr val="lt1"/>
                              </a:fontRef>
                            </wps:style>
                            <wps:txbx>
                              <w:txbxContent>
                                <w:p w:rsidR="00554432" w:rsidRPr="00C07E69" w:rsidRDefault="00554432" w:rsidP="004049E3">
                                  <w:pPr>
                                    <w:jc w:val="center"/>
                                    <w:rPr>
                                      <w:b/>
                                    </w:rPr>
                                  </w:pPr>
                                  <w:r w:rsidRPr="00C07E69">
                                    <w:rPr>
                                      <w:b/>
                                    </w:rPr>
                                    <w:t>Acuerdos Escolares de Convivencia (AEC)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6 Rectángulo redondeado" o:spid="_x0000_s1026" style="position:absolute;margin-left:285.45pt;margin-top:.5pt;width:119.25pt;height:4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8blywIAAOgFAAAOAAAAZHJzL2Uyb0RvYy54bWysVM1u2zAMvg/YOwi6r46zJM2COkXQosOA&#10;ri3aDj0rshwbk0RNUhJnb7Nn2YuNkmz3Z90Ow3JwKIr8SH4ieXLaKkl2wroGdEHzoxElQnMoG70p&#10;6Jf7i3dzSpxnumQStCjoQTh6unz75mRvFmIMNchSWIIg2i32pqC192aRZY7XQjF3BEZovKzAKubx&#10;aDdZadke0ZXMxqPRLNuDLY0FLpxD7Xm6pMuIX1WC++uqcsITWVDMzcevjd91+GbLE7bYWGbqhndp&#10;sH/IQrFGY9AB6px5Rra2+Q1KNdyCg8ofcVAZVFXDRawBq8lHL6q5q5kRsRYkx5mBJvf/YPnV7saS&#10;psS3m1GimcI3ymfkFon7+UNvthKIFSXoUrASAlt74xbodGdubHdyKIbS28qq8I9FkTYyfBgYFq0n&#10;HJX5NJ9MjqeUcLybjeezaXyC7NHbWOc/ClAkCAW1sNVlyCayy3aXzmNYtO/tQkQHsikvGinjIbSO&#10;OJOW7Bg+um/H0VVu1Wcok24ywl96elRjgyT1rFcjfGzAgBKDPQsgNdkX9P08RwzClUHuPHbP1/sa&#10;eyAkFyhKpETJH6QIiUl9KyqkGmlIKQ0xUnjGudA+j9m6mpUiqad/zCoCBuQKSx+wO4DnLPTYibvO&#10;PriKOCOD8yhF/5vz4BEjg/aDs2o02NcAJFbVRU72PUmJmsCSb9ctmgRxDeUBe9JCGlZn+EWDvXDJ&#10;nL9hFqcTaceN46/xU0nAt4BOoqQG+/01fbDHocFbSvY47QV137bMCkrkJ43j9AHbMqyHeJhMj8d4&#10;sE9v1k9v9FadAfZWjrvN8CgGey97sbKgHnAxrUJUvGKaY+yCcm/7w5lPWwhXGxerVTTDlWCYv9R3&#10;hgfwQHBo8/v2gVnTDYTHUbqCfjOwxYuRSLbBU8Nq66Fq4rw88tpRj+skdna3+sK+enqOVo8LevkL&#10;AAD//wMAUEsDBBQABgAIAAAAIQDIDZet3QAAAAkBAAAPAAAAZHJzL2Rvd25yZXYueG1sTI9fS8Mw&#10;FMXfBb9DuIJvLtlQt9WmQ4WBvgirbrC3tLm21eamJNlWv713T/p4+B3On3w1ul4cMcTOk4bpRIFA&#10;qr3tqNHw8b6+WYCIyZA1vSfU8IMRVsXlRW4y60+0wWOZGsEhFDOjoU1pyKSMdYvOxIkfkJh9+uBM&#10;YhkaaYM5cbjr5Uype+lMR9zQmgGfW6y/y4PTsH/d1uthS+Fr9xSrlzesZuV0rvX11fj4ACLhmP7M&#10;cJ7P06HgTZU/kI2i13A3V0u2MuBLzBdqeQuiOmulQBa5/P+g+AUAAP//AwBQSwECLQAUAAYACAAA&#10;ACEAtoM4kv4AAADhAQAAEwAAAAAAAAAAAAAAAAAAAAAAW0NvbnRlbnRfVHlwZXNdLnhtbFBLAQIt&#10;ABQABgAIAAAAIQA4/SH/1gAAAJQBAAALAAAAAAAAAAAAAAAAAC8BAABfcmVscy8ucmVsc1BLAQIt&#10;ABQABgAIAAAAIQAI48blywIAAOgFAAAOAAAAAAAAAAAAAAAAAC4CAABkcnMvZTJvRG9jLnhtbFBL&#10;AQItABQABgAIAAAAIQDIDZet3QAAAAkBAAAPAAAAAAAAAAAAAAAAACUFAABkcnMvZG93bnJldi54&#10;bWxQSwUGAAAAAAQABADzAAAALwYAAAAA&#10;" fillcolor="#8db3e2 [1311]" strokecolor="#243f60 [1604]" strokeweight="3pt">
                      <v:stroke linestyle="thickThin"/>
                      <v:textbox>
                        <w:txbxContent>
                          <w:p w:rsidR="00554432" w:rsidRPr="00C07E69" w:rsidRDefault="00554432" w:rsidP="004049E3">
                            <w:pPr>
                              <w:jc w:val="center"/>
                              <w:rPr>
                                <w:b/>
                              </w:rPr>
                            </w:pPr>
                            <w:r w:rsidRPr="00C07E69">
                              <w:rPr>
                                <w:b/>
                              </w:rPr>
                              <w:t>Acuerdos Escolares de Convivencia (AEC)</w:t>
                            </w:r>
                          </w:p>
                        </w:txbxContent>
                      </v:textbox>
                    </v:roundrect>
                  </w:pict>
                </mc:Fallback>
              </mc:AlternateContent>
            </w:r>
            <w:r>
              <w:rPr>
                <w:noProof/>
                <w:lang w:eastAsia="es-AR"/>
              </w:rPr>
              <mc:AlternateContent>
                <mc:Choice Requires="wps">
                  <w:drawing>
                    <wp:anchor distT="0" distB="0" distL="114300" distR="114300" simplePos="0" relativeHeight="251659264" behindDoc="0" locked="0" layoutInCell="1" allowOverlap="1" wp14:anchorId="063A940A" wp14:editId="104DF52A">
                      <wp:simplePos x="0" y="0"/>
                      <wp:positionH relativeFrom="column">
                        <wp:posOffset>567690</wp:posOffset>
                      </wp:positionH>
                      <wp:positionV relativeFrom="paragraph">
                        <wp:posOffset>6350</wp:posOffset>
                      </wp:positionV>
                      <wp:extent cx="2524125" cy="676275"/>
                      <wp:effectExtent l="0" t="0" r="28575" b="28575"/>
                      <wp:wrapNone/>
                      <wp:docPr id="17" name="17 Rectángulo redondeado"/>
                      <wp:cNvGraphicFramePr/>
                      <a:graphic xmlns:a="http://schemas.openxmlformats.org/drawingml/2006/main">
                        <a:graphicData uri="http://schemas.microsoft.com/office/word/2010/wordprocessingShape">
                          <wps:wsp>
                            <wps:cNvSpPr/>
                            <wps:spPr>
                              <a:xfrm>
                                <a:off x="0" y="0"/>
                                <a:ext cx="2524125" cy="67627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54432" w:rsidRPr="00C07E69" w:rsidRDefault="00554432" w:rsidP="004049E3">
                                  <w:pPr>
                                    <w:jc w:val="center"/>
                                    <w:rPr>
                                      <w:b/>
                                    </w:rPr>
                                  </w:pPr>
                                  <w:r w:rsidRPr="00C07E69">
                                    <w:rPr>
                                      <w:b/>
                                    </w:rPr>
                                    <w:t>Acuerdos Didácticos Institucionales</w:t>
                                  </w:r>
                                </w:p>
                                <w:p w:rsidR="00554432" w:rsidRPr="00C07E69" w:rsidRDefault="00554432" w:rsidP="004049E3">
                                  <w:pPr>
                                    <w:jc w:val="center"/>
                                    <w:rPr>
                                      <w:b/>
                                    </w:rPr>
                                  </w:pPr>
                                  <w:r w:rsidRPr="00C07E69">
                                    <w:rPr>
                                      <w:b/>
                                    </w:rPr>
                                    <w:t>Planificación, Gestión y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7 Rectángulo redondeado" o:spid="_x0000_s1027" style="position:absolute;margin-left:44.7pt;margin-top:.5pt;width:198.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tQIAAM0FAAAOAAAAZHJzL2Uyb0RvYy54bWysVEtu2zAQ3RfoHQjuG1mCP60ROTASpCiQ&#10;JkaSImuaoiwBFIclKUvubXqWXqxDUlbcNO2iqBfyfN98ODPnF30jyV4YW4PKaXo2oUQoDkWtdjn9&#10;8nj97j0l1jFVMAlK5PQgLL1YvX1z3umlyKACWQhDEETZZadzWjmnl0lieSUaZs9AC4XKEkzDHLJm&#10;lxSGdYjeyCSbTOZJB6bQBriwFqVXUUlXAb8sBXd3ZWmFIzKnmJsLXxO+W/9NVudsuTNMVzUf0mD/&#10;kEXDaoVBR6gr5hhpTf0bVFNzAxZKd8ahSaAsay5CDVhNOnlRzUPFtAi1YHOsHttk/x8sv91vDKkL&#10;fLsFJYo1+Ebpgtxj4358V7tWAjGiAFUIVoDvVqftEp0e9MYMnEXSl96XpvH/WBTpQ4cPY4dF7whH&#10;YTbLpmk2o4Sjbr6YZ4uZB02evbWx7qOAhngipwZaVfhsQnfZ/sa6aH+08xEtyLq4rqUMjB8dcSkN&#10;2TN8dNdnwVW2zWcoomw6wV98ehTjgETx/CjGdMIAepSQ3EmAxDcglhwod5DCh5XqXpTYSF9kCDgi&#10;RHDGuVAujaqKFSKKZ3+MGQA9comFjdgDwK81HrFjZwZ77yrCBozOk78lFp1HjxAZlBudm1qBeQ1A&#10;YlVD5GiPLTtpjSddv+3jkHlLL9lCccDBMxA30mp+XeOD3zDrNszgCuKy4llxd/gpJXQ5hYGipALz&#10;7TW5t8fNQC0lHa50Tu3XlhlBifykcGc+pNOpvwGBmc4WGTLmVLM91ai2uQQcoBQPmOaB9PZOHsnS&#10;QPOE12fto6KKKY6xc8qdOTKXLp4avF9crNfBDPdeM3ejHjT34L7PfpYf+ydm9DD1DvflFo7rz5Yv&#10;5j7aek8F69ZBWYeleO7r8AJ4M8L4DvfNH6VTPlg9X+HVTwAAAP//AwBQSwMEFAAGAAgAAAAhABSW&#10;iKfdAAAACAEAAA8AAABkcnMvZG93bnJldi54bWxMj8FuwjAQRO+V+g/WIvVWHCpKQxoHQdUiVZyg&#10;fMAmdpOIeJ3GTgj9+i6ncpyd0eybdDXaRgym87UjBbNpBMJQ4XRNpYLj18djDMIHJI2NI6PgYjys&#10;svu7FBPtzrQ3wyGUgkvIJ6igCqFNpPRFZSz6qWsNsfftOouBZVdK3eGZy20jn6JoIS3WxB8qbM1b&#10;ZYrTobcKQr/+zH+lDhscou3m8nPcvW9PSj1MxvUriGDG8B+GKz6jQ8ZMuetJe9EoiJdzTvKdF7E9&#10;jxdLEPlVvzyDzFJ5OyD7AwAA//8DAFBLAQItABQABgAIAAAAIQC2gziS/gAAAOEBAAATAAAAAAAA&#10;AAAAAAAAAAAAAABbQ29udGVudF9UeXBlc10ueG1sUEsBAi0AFAAGAAgAAAAhADj9If/WAAAAlAEA&#10;AAsAAAAAAAAAAAAAAAAALwEAAF9yZWxzLy5yZWxzUEsBAi0AFAAGAAgAAAAhAD+FYD61AgAAzQUA&#10;AA4AAAAAAAAAAAAAAAAALgIAAGRycy9lMm9Eb2MueG1sUEsBAi0AFAAGAAgAAAAhABSWiKfdAAAA&#10;CAEAAA8AAAAAAAAAAAAAAAAADwUAAGRycy9kb3ducmV2LnhtbFBLBQYAAAAABAAEAPMAAAAZBgAA&#10;AAA=&#10;" fillcolor="#8db3e2 [1311]" strokecolor="#243f60 [1604]" strokeweight="2pt">
                      <v:textbox>
                        <w:txbxContent>
                          <w:p w:rsidR="00554432" w:rsidRPr="00C07E69" w:rsidRDefault="00554432" w:rsidP="004049E3">
                            <w:pPr>
                              <w:jc w:val="center"/>
                              <w:rPr>
                                <w:b/>
                              </w:rPr>
                            </w:pPr>
                            <w:r w:rsidRPr="00C07E69">
                              <w:rPr>
                                <w:b/>
                              </w:rPr>
                              <w:t>Acuerdos Didácticos Institucionales</w:t>
                            </w:r>
                          </w:p>
                          <w:p w:rsidR="00554432" w:rsidRPr="00C07E69" w:rsidRDefault="00554432" w:rsidP="004049E3">
                            <w:pPr>
                              <w:jc w:val="center"/>
                              <w:rPr>
                                <w:b/>
                              </w:rPr>
                            </w:pPr>
                            <w:r w:rsidRPr="00C07E69">
                              <w:rPr>
                                <w:b/>
                              </w:rPr>
                              <w:t>Planificación, Gestión y Evaluación</w:t>
                            </w:r>
                          </w:p>
                        </w:txbxContent>
                      </v:textbox>
                    </v:roundrect>
                  </w:pict>
                </mc:Fallback>
              </mc:AlternateContent>
            </w:r>
            <w:r>
              <w:t xml:space="preserve">                                    </w:t>
            </w:r>
          </w:p>
          <w:p w:rsidR="004049E3" w:rsidRDefault="004049E3" w:rsidP="00554432">
            <w:pPr>
              <w:jc w:val="center"/>
            </w:pPr>
          </w:p>
          <w:p w:rsidR="004049E3" w:rsidRDefault="004049E3" w:rsidP="00554432"/>
        </w:tc>
      </w:tr>
    </w:tbl>
    <w:p w:rsidR="004049E3" w:rsidRDefault="004049E3" w:rsidP="004049E3"/>
    <w:p w:rsidR="004A35DC" w:rsidRDefault="004A35DC" w:rsidP="003471B5">
      <w:pPr>
        <w:rPr>
          <w:rFonts w:ascii="Arial Narrow" w:hAnsi="Arial Narrow" w:cs="Flama-Light"/>
          <w:b/>
        </w:rPr>
      </w:pPr>
    </w:p>
    <w:p w:rsidR="00F95DE6" w:rsidRDefault="00F95DE6" w:rsidP="003471B5">
      <w:pPr>
        <w:rPr>
          <w:rFonts w:ascii="Arial Narrow" w:hAnsi="Arial Narrow" w:cs="Flama-Light"/>
          <w:b/>
        </w:rPr>
      </w:pPr>
    </w:p>
    <w:p w:rsidR="00E90AA2" w:rsidRDefault="00E90AA2" w:rsidP="003471B5">
      <w:pPr>
        <w:rPr>
          <w:rFonts w:ascii="Arial Narrow" w:hAnsi="Arial Narrow" w:cs="Flama-Light"/>
          <w:b/>
        </w:rPr>
      </w:pPr>
    </w:p>
    <w:p w:rsidR="003471B5" w:rsidRPr="00A93824" w:rsidRDefault="003471B5" w:rsidP="003471B5">
      <w:pPr>
        <w:rPr>
          <w:rFonts w:ascii="Arial Narrow" w:hAnsi="Arial Narrow" w:cs="Flama-Light"/>
          <w:b/>
        </w:rPr>
      </w:pPr>
      <w:r w:rsidRPr="00A93824">
        <w:rPr>
          <w:rFonts w:ascii="Arial Narrow" w:hAnsi="Arial Narrow" w:cs="Flama-Light"/>
          <w:b/>
        </w:rPr>
        <w:t xml:space="preserve">Se ofrecen los siguientes </w:t>
      </w:r>
      <w:r w:rsidR="00C5080B">
        <w:rPr>
          <w:rFonts w:ascii="Arial Narrow" w:hAnsi="Arial Narrow" w:cs="Flama-Light"/>
          <w:b/>
        </w:rPr>
        <w:t>materiales</w:t>
      </w:r>
      <w:r w:rsidRPr="00A93824">
        <w:rPr>
          <w:rFonts w:ascii="Arial Narrow" w:hAnsi="Arial Narrow" w:cs="Flama-Light"/>
          <w:b/>
        </w:rPr>
        <w:t xml:space="preserve"> para su tratamiento:</w:t>
      </w:r>
    </w:p>
    <w:p w:rsidR="001B1578" w:rsidRPr="001B1578" w:rsidRDefault="001B1578" w:rsidP="001B1578">
      <w:pPr>
        <w:pStyle w:val="Prrafodelista"/>
        <w:numPr>
          <w:ilvl w:val="0"/>
          <w:numId w:val="1"/>
        </w:numPr>
        <w:rPr>
          <w:rFonts w:ascii="Arial Narrow" w:hAnsi="Arial Narrow" w:cs="Flama-Light"/>
        </w:rPr>
      </w:pPr>
      <w:r>
        <w:rPr>
          <w:noProof/>
          <w:lang w:eastAsia="es-AR"/>
        </w:rPr>
        <w:drawing>
          <wp:anchor distT="0" distB="0" distL="114300" distR="114300" simplePos="0" relativeHeight="251666432" behindDoc="1" locked="0" layoutInCell="1" allowOverlap="1">
            <wp:simplePos x="0" y="0"/>
            <wp:positionH relativeFrom="column">
              <wp:posOffset>457200</wp:posOffset>
            </wp:positionH>
            <wp:positionV relativeFrom="paragraph">
              <wp:posOffset>-3810</wp:posOffset>
            </wp:positionV>
            <wp:extent cx="999490" cy="1066800"/>
            <wp:effectExtent l="0" t="0" r="0" b="0"/>
            <wp:wrapTight wrapText="bothSides">
              <wp:wrapPolygon edited="0">
                <wp:start x="0" y="0"/>
                <wp:lineTo x="0" y="21214"/>
                <wp:lineTo x="20996" y="21214"/>
                <wp:lineTo x="20996"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949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Flama-Light"/>
        </w:rPr>
        <w:t xml:space="preserve">  </w:t>
      </w:r>
      <w:r>
        <w:rPr>
          <w:rFonts w:ascii="Arial Narrow" w:hAnsi="Arial Narrow"/>
        </w:rPr>
        <w:t>D</w:t>
      </w:r>
      <w:r w:rsidRPr="003471B5">
        <w:rPr>
          <w:rFonts w:ascii="Arial Narrow" w:hAnsi="Arial Narrow"/>
        </w:rPr>
        <w:t xml:space="preserve">ocumento para la construcción de </w:t>
      </w:r>
      <w:r>
        <w:rPr>
          <w:rFonts w:ascii="Arial Narrow" w:hAnsi="Arial Narrow"/>
        </w:rPr>
        <w:t>la Autoevaluación Institucional</w:t>
      </w:r>
    </w:p>
    <w:p w:rsidR="006B4BBE" w:rsidRDefault="001B1578" w:rsidP="001B1578">
      <w:pPr>
        <w:pStyle w:val="Prrafodelista"/>
        <w:rPr>
          <w:rFonts w:ascii="Arial Narrow" w:hAnsi="Arial Narrow"/>
        </w:rPr>
      </w:pPr>
      <w:r>
        <w:rPr>
          <w:rFonts w:ascii="Arial Narrow" w:hAnsi="Arial Narrow"/>
        </w:rPr>
        <w:t xml:space="preserve">                                 Se accede: </w:t>
      </w:r>
      <w:hyperlink r:id="rId15" w:history="1">
        <w:r w:rsidR="001E3585" w:rsidRPr="00C401C1">
          <w:rPr>
            <w:rStyle w:val="Hipervnculo"/>
            <w:rFonts w:ascii="Arial Narrow" w:hAnsi="Arial Narrow" w:cstheme="minorBidi"/>
          </w:rPr>
          <w:t>http://bit.ly/2l7g3h0</w:t>
        </w:r>
      </w:hyperlink>
      <w:r w:rsidR="001E3585">
        <w:rPr>
          <w:rFonts w:ascii="Arial Narrow" w:hAnsi="Arial Narrow"/>
        </w:rPr>
        <w:t xml:space="preserve">   </w:t>
      </w:r>
    </w:p>
    <w:p w:rsidR="006B4BBE" w:rsidRDefault="001E3585" w:rsidP="001B1578">
      <w:pPr>
        <w:pStyle w:val="Prrafodelista"/>
        <w:rPr>
          <w:rFonts w:ascii="Arial Narrow" w:hAnsi="Arial Narrow"/>
        </w:rPr>
      </w:pPr>
      <w:r>
        <w:rPr>
          <w:rFonts w:ascii="Arial Narrow" w:hAnsi="Arial Narrow"/>
        </w:rPr>
        <w:t xml:space="preserve"> </w:t>
      </w:r>
    </w:p>
    <w:p w:rsidR="001B1578" w:rsidRDefault="006B4BBE" w:rsidP="001B1578">
      <w:pPr>
        <w:pStyle w:val="Prrafodelista"/>
        <w:rPr>
          <w:rFonts w:ascii="Arial Narrow" w:hAnsi="Arial Narrow"/>
        </w:rPr>
      </w:pPr>
      <w:r>
        <w:rPr>
          <w:noProof/>
          <w:lang w:eastAsia="es-AR"/>
        </w:rPr>
        <w:drawing>
          <wp:anchor distT="0" distB="0" distL="114300" distR="114300" simplePos="0" relativeHeight="251667456" behindDoc="1" locked="0" layoutInCell="1" allowOverlap="1">
            <wp:simplePos x="0" y="0"/>
            <wp:positionH relativeFrom="column">
              <wp:posOffset>1543050</wp:posOffset>
            </wp:positionH>
            <wp:positionV relativeFrom="paragraph">
              <wp:posOffset>3175</wp:posOffset>
            </wp:positionV>
            <wp:extent cx="922020" cy="514350"/>
            <wp:effectExtent l="0" t="0" r="0" b="0"/>
            <wp:wrapTight wrapText="bothSides">
              <wp:wrapPolygon edited="0">
                <wp:start x="0" y="0"/>
                <wp:lineTo x="0" y="20800"/>
                <wp:lineTo x="20975" y="20800"/>
                <wp:lineTo x="20975" y="0"/>
                <wp:lineTo x="0" y="0"/>
              </wp:wrapPolygon>
            </wp:wrapTight>
            <wp:docPr id="3" name="Imagen 3" descr="http://www.igualdadycalidadcba.gov.ar/SIPEC-CBA/publicaciones/PNFP/Eje1/Imagenes/2017_ConstAutoevalIns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gualdadycalidadcba.gov.ar/SIPEC-CBA/publicaciones/PNFP/Eje1/Imagenes/2017_ConstAutoevalInsti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202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585">
        <w:rPr>
          <w:rFonts w:ascii="Arial Narrow" w:hAnsi="Arial Narrow"/>
        </w:rPr>
        <w:t xml:space="preserve">  </w:t>
      </w:r>
    </w:p>
    <w:p w:rsidR="001B1578" w:rsidRPr="001B1578" w:rsidRDefault="001B1578" w:rsidP="001B1578">
      <w:pPr>
        <w:pStyle w:val="Prrafodelista"/>
        <w:rPr>
          <w:rFonts w:ascii="Arial Narrow" w:hAnsi="Arial Narrow" w:cs="Flama-Light"/>
        </w:rPr>
      </w:pPr>
    </w:p>
    <w:p w:rsidR="001E3585" w:rsidRPr="001E3585" w:rsidRDefault="001E3585" w:rsidP="001E3585">
      <w:pPr>
        <w:pStyle w:val="Prrafodelista"/>
        <w:numPr>
          <w:ilvl w:val="0"/>
          <w:numId w:val="1"/>
        </w:numPr>
        <w:rPr>
          <w:rFonts w:ascii="Arial Narrow" w:hAnsi="Arial Narrow" w:cs="Flama-Light"/>
        </w:rPr>
      </w:pPr>
      <w:r>
        <w:rPr>
          <w:rFonts w:ascii="Arial Narrow" w:hAnsi="Arial Narrow" w:cs="Flama-Light"/>
        </w:rPr>
        <w:t>Video:</w:t>
      </w:r>
      <w:r w:rsidRPr="001E3585">
        <w:rPr>
          <w:rFonts w:ascii="Arial Narrow" w:hAnsi="Arial Narrow"/>
        </w:rPr>
        <w:t xml:space="preserve"> </w:t>
      </w:r>
      <w:r w:rsidR="006B4BBE">
        <w:rPr>
          <w:rFonts w:ascii="Arial Narrow" w:hAnsi="Arial Narrow"/>
        </w:rPr>
        <w:t>L</w:t>
      </w:r>
      <w:r w:rsidRPr="003471B5">
        <w:rPr>
          <w:rFonts w:ascii="Arial Narrow" w:hAnsi="Arial Narrow"/>
        </w:rPr>
        <w:t xml:space="preserve">a construcción de </w:t>
      </w:r>
      <w:r>
        <w:rPr>
          <w:rFonts w:ascii="Arial Narrow" w:hAnsi="Arial Narrow"/>
        </w:rPr>
        <w:t>la Autoevaluación Institucional</w:t>
      </w:r>
    </w:p>
    <w:p w:rsidR="006B4BBE" w:rsidRDefault="001E3585" w:rsidP="00D92FD3">
      <w:pPr>
        <w:pStyle w:val="Prrafodelista"/>
        <w:rPr>
          <w:rFonts w:ascii="Arial Narrow" w:hAnsi="Arial Narrow"/>
        </w:rPr>
      </w:pPr>
      <w:r w:rsidRPr="001E3585">
        <w:rPr>
          <w:rFonts w:ascii="Arial Narrow" w:hAnsi="Arial Narrow"/>
        </w:rPr>
        <w:t xml:space="preserve">                                 </w:t>
      </w:r>
      <w:r w:rsidRPr="006B4BBE">
        <w:rPr>
          <w:rFonts w:ascii="Arial Narrow" w:hAnsi="Arial Narrow"/>
        </w:rPr>
        <w:t>Se accede:</w:t>
      </w:r>
      <w:r w:rsidR="006B4BBE" w:rsidRPr="006B4BBE">
        <w:rPr>
          <w:rFonts w:ascii="Arial Narrow" w:hAnsi="Arial Narrow"/>
        </w:rPr>
        <w:t xml:space="preserve"> </w:t>
      </w:r>
      <w:hyperlink r:id="rId17" w:history="1">
        <w:r w:rsidR="006B4BBE" w:rsidRPr="006B4BBE">
          <w:rPr>
            <w:rStyle w:val="Hipervnculo"/>
            <w:rFonts w:ascii="Arial Narrow" w:hAnsi="Arial Narrow" w:cstheme="minorBidi"/>
          </w:rPr>
          <w:t>http://bit.ly/2BKzylI</w:t>
        </w:r>
      </w:hyperlink>
      <w:r w:rsidR="006B4BBE" w:rsidRPr="006B4BBE">
        <w:rPr>
          <w:rFonts w:ascii="Arial Narrow" w:hAnsi="Arial Narrow"/>
        </w:rPr>
        <w:t xml:space="preserve"> </w:t>
      </w:r>
    </w:p>
    <w:p w:rsidR="00D92FD3" w:rsidRDefault="00D92FD3" w:rsidP="00D92FD3">
      <w:pPr>
        <w:pStyle w:val="Prrafodelista"/>
        <w:rPr>
          <w:rFonts w:ascii="Arial Narrow" w:hAnsi="Arial Narrow"/>
        </w:rPr>
      </w:pPr>
    </w:p>
    <w:p w:rsidR="00D92FD3" w:rsidRPr="006B4BBE" w:rsidRDefault="00D92FD3" w:rsidP="00D92FD3">
      <w:pPr>
        <w:pStyle w:val="Prrafodelista"/>
        <w:rPr>
          <w:rFonts w:ascii="Arial Narrow" w:hAnsi="Arial Narrow"/>
        </w:rPr>
      </w:pPr>
    </w:p>
    <w:p w:rsidR="001B1578" w:rsidRPr="001B1578" w:rsidRDefault="006B4BBE" w:rsidP="001B1578">
      <w:pPr>
        <w:pStyle w:val="Prrafodelista"/>
        <w:rPr>
          <w:rFonts w:ascii="Arial Narrow" w:hAnsi="Arial Narrow" w:cs="Flama-Light"/>
        </w:rPr>
      </w:pPr>
      <w:r>
        <w:rPr>
          <w:noProof/>
          <w:lang w:eastAsia="es-AR"/>
        </w:rPr>
        <w:drawing>
          <wp:anchor distT="0" distB="0" distL="114300" distR="114300" simplePos="0" relativeHeight="251665408" behindDoc="1" locked="0" layoutInCell="1" allowOverlap="1" wp14:anchorId="2680D84B" wp14:editId="37F67409">
            <wp:simplePos x="0" y="0"/>
            <wp:positionH relativeFrom="column">
              <wp:posOffset>456565</wp:posOffset>
            </wp:positionH>
            <wp:positionV relativeFrom="paragraph">
              <wp:posOffset>177800</wp:posOffset>
            </wp:positionV>
            <wp:extent cx="885825" cy="1251585"/>
            <wp:effectExtent l="0" t="0" r="9525" b="5715"/>
            <wp:wrapTight wrapText="bothSides">
              <wp:wrapPolygon edited="0">
                <wp:start x="0" y="0"/>
                <wp:lineTo x="0" y="21370"/>
                <wp:lineTo x="21368" y="21370"/>
                <wp:lineTo x="21368" y="0"/>
                <wp:lineTo x="0" y="0"/>
              </wp:wrapPolygon>
            </wp:wrapTight>
            <wp:docPr id="5" name="Imagen 5" descr="http://www.igualdadycalidadcba.gov.ar/SIPEC-CBA/Prioridades/Img/PP1-fa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gualdadycalidadcba.gov.ar/SIPEC-CBA/Prioridades/Img/PP1-fas2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1251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1578" w:rsidRDefault="001B1578" w:rsidP="001B1578">
      <w:pPr>
        <w:pStyle w:val="Prrafodelista"/>
        <w:numPr>
          <w:ilvl w:val="0"/>
          <w:numId w:val="1"/>
        </w:numPr>
        <w:spacing w:after="0" w:line="240" w:lineRule="auto"/>
        <w:jc w:val="both"/>
        <w:rPr>
          <w:rFonts w:ascii="Arial Narrow" w:hAnsi="Arial Narrow"/>
        </w:rPr>
      </w:pPr>
      <w:r>
        <w:rPr>
          <w:rFonts w:ascii="Arial Narrow" w:hAnsi="Arial Narrow"/>
        </w:rPr>
        <w:t xml:space="preserve"> </w:t>
      </w:r>
      <w:r w:rsidR="003F52B5">
        <w:rPr>
          <w:rFonts w:ascii="Arial Narrow" w:hAnsi="Arial Narrow"/>
        </w:rPr>
        <w:t xml:space="preserve">Colección Prioridades Pedagógicas. Fascículo 22: </w:t>
      </w:r>
      <w:r>
        <w:rPr>
          <w:rFonts w:ascii="Arial Narrow" w:hAnsi="Arial Narrow"/>
        </w:rPr>
        <w:t>Capacidades fundamentales</w:t>
      </w:r>
      <w:r w:rsidRPr="00034EE5">
        <w:rPr>
          <w:rFonts w:ascii="Arial Narrow" w:hAnsi="Arial Narrow"/>
        </w:rPr>
        <w:t>.</w:t>
      </w:r>
      <w:r>
        <w:rPr>
          <w:rFonts w:ascii="Arial Narrow" w:hAnsi="Arial Narrow"/>
        </w:rPr>
        <w:t xml:space="preserve"> Algunos indicadores a considerar.</w:t>
      </w:r>
    </w:p>
    <w:p w:rsidR="006B4BBE" w:rsidRDefault="001B1578" w:rsidP="006B4BBE">
      <w:pPr>
        <w:pStyle w:val="Prrafodelista"/>
        <w:spacing w:after="0" w:line="240" w:lineRule="auto"/>
        <w:jc w:val="both"/>
        <w:rPr>
          <w:rFonts w:ascii="Arial Narrow" w:hAnsi="Arial Narrow"/>
        </w:rPr>
      </w:pPr>
      <w:r>
        <w:rPr>
          <w:rFonts w:ascii="Arial Narrow" w:hAnsi="Arial Narrow"/>
        </w:rPr>
        <w:t xml:space="preserve">                 </w:t>
      </w:r>
      <w:r w:rsidR="006B4BBE" w:rsidRPr="006B4BBE">
        <w:rPr>
          <w:rFonts w:ascii="Arial Narrow" w:hAnsi="Arial Narrow"/>
        </w:rPr>
        <w:t>Se accede:</w:t>
      </w:r>
      <w:r w:rsidR="005C2A8F">
        <w:rPr>
          <w:rFonts w:ascii="Arial Narrow" w:hAnsi="Arial Narrow"/>
        </w:rPr>
        <w:t xml:space="preserve"> </w:t>
      </w:r>
      <w:r w:rsidR="006B4BBE">
        <w:rPr>
          <w:rFonts w:ascii="Arial Narrow" w:hAnsi="Arial Narrow"/>
        </w:rPr>
        <w:t xml:space="preserve"> </w:t>
      </w:r>
      <w:r>
        <w:rPr>
          <w:rFonts w:ascii="Arial Narrow" w:hAnsi="Arial Narrow"/>
        </w:rPr>
        <w:t xml:space="preserve"> </w:t>
      </w:r>
      <w:hyperlink r:id="rId19" w:history="1">
        <w:r w:rsidR="00840686" w:rsidRPr="00C401C1">
          <w:rPr>
            <w:rStyle w:val="Hipervnculo"/>
            <w:rFonts w:ascii="Arial Narrow" w:hAnsi="Arial Narrow" w:cstheme="minorBidi"/>
          </w:rPr>
          <w:t>http://bit.ly/2lhmVrc</w:t>
        </w:r>
      </w:hyperlink>
      <w:r w:rsidR="00840686">
        <w:rPr>
          <w:rFonts w:ascii="Arial Narrow" w:hAnsi="Arial Narrow"/>
        </w:rPr>
        <w:t xml:space="preserve"> </w:t>
      </w:r>
    </w:p>
    <w:p w:rsidR="006B4BBE" w:rsidRDefault="006B4BBE" w:rsidP="006B4BBE">
      <w:pPr>
        <w:pStyle w:val="Prrafodelista"/>
        <w:spacing w:after="0" w:line="240" w:lineRule="auto"/>
        <w:jc w:val="both"/>
        <w:rPr>
          <w:rFonts w:ascii="Arial Narrow" w:hAnsi="Arial Narrow"/>
        </w:rPr>
      </w:pPr>
      <w:r>
        <w:rPr>
          <w:rFonts w:ascii="Arial Narrow" w:hAnsi="Arial Narrow"/>
        </w:rPr>
        <w:t xml:space="preserve">               </w:t>
      </w:r>
    </w:p>
    <w:p w:rsidR="006B4BBE" w:rsidRPr="005C2A8F" w:rsidRDefault="005C2A8F" w:rsidP="005C2A8F">
      <w:pPr>
        <w:spacing w:after="0" w:line="240" w:lineRule="auto"/>
        <w:jc w:val="both"/>
        <w:rPr>
          <w:rFonts w:ascii="Arial Narrow" w:hAnsi="Arial Narrow"/>
        </w:rPr>
      </w:pPr>
      <w:r>
        <w:rPr>
          <w:rFonts w:ascii="Arial Narrow" w:hAnsi="Arial Narrow"/>
        </w:rPr>
        <w:t xml:space="preserve"> </w:t>
      </w:r>
      <w:r>
        <w:rPr>
          <w:noProof/>
          <w:lang w:eastAsia="es-AR"/>
        </w:rPr>
        <w:drawing>
          <wp:anchor distT="0" distB="0" distL="114300" distR="114300" simplePos="0" relativeHeight="251668480" behindDoc="1" locked="0" layoutInCell="1" allowOverlap="1">
            <wp:simplePos x="0" y="0"/>
            <wp:positionH relativeFrom="column">
              <wp:posOffset>1447800</wp:posOffset>
            </wp:positionH>
            <wp:positionV relativeFrom="paragraph">
              <wp:posOffset>-1905</wp:posOffset>
            </wp:positionV>
            <wp:extent cx="885825" cy="496570"/>
            <wp:effectExtent l="0" t="0" r="9525" b="0"/>
            <wp:wrapTight wrapText="bothSides">
              <wp:wrapPolygon edited="0">
                <wp:start x="0" y="0"/>
                <wp:lineTo x="0" y="20716"/>
                <wp:lineTo x="21368" y="20716"/>
                <wp:lineTo x="21368" y="0"/>
                <wp:lineTo x="0" y="0"/>
              </wp:wrapPolygon>
            </wp:wrapTight>
            <wp:docPr id="8" name="Imagen 8" descr="http://www.igualdadycalidadcba.gov.ar/SIPEC-CBA/publicaciones/PNFP/Eje1/Imagenes/2017_Capacidad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gualdadycalidadcba.gov.ar/SIPEC-CBA/publicaciones/PNFP/Eje1/Imagenes/2017_Capacidades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5825" cy="496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1578" w:rsidRPr="001B1578" w:rsidRDefault="001B1578" w:rsidP="001B1578">
      <w:pPr>
        <w:pStyle w:val="Prrafodelista"/>
        <w:rPr>
          <w:rFonts w:ascii="Arial Narrow" w:hAnsi="Arial Narrow" w:cs="Flama-Light"/>
        </w:rPr>
      </w:pPr>
    </w:p>
    <w:p w:rsidR="001B1578" w:rsidRDefault="001B1578" w:rsidP="001B1578">
      <w:pPr>
        <w:pStyle w:val="Prrafodelista"/>
        <w:numPr>
          <w:ilvl w:val="0"/>
          <w:numId w:val="1"/>
        </w:numPr>
        <w:rPr>
          <w:rFonts w:ascii="Arial Narrow" w:hAnsi="Arial Narrow" w:cs="Flama-Light"/>
        </w:rPr>
      </w:pPr>
      <w:r w:rsidRPr="006B4BBE">
        <w:rPr>
          <w:rFonts w:ascii="Arial Narrow" w:hAnsi="Arial Narrow" w:cs="Flama-Light"/>
        </w:rPr>
        <w:t xml:space="preserve">Video: </w:t>
      </w:r>
      <w:r w:rsidR="006B4BBE" w:rsidRPr="006B4BBE">
        <w:rPr>
          <w:rFonts w:ascii="Arial Narrow" w:hAnsi="Arial Narrow" w:cs="Flama-Light"/>
        </w:rPr>
        <w:t>Capacidades: algunos indicadores a considerar. P</w:t>
      </w:r>
      <w:r w:rsidR="003471B5" w:rsidRPr="006B4BBE">
        <w:rPr>
          <w:rFonts w:ascii="Arial Narrow" w:hAnsi="Arial Narrow" w:cs="Flama-Light"/>
        </w:rPr>
        <w:t xml:space="preserve">ara todos los </w:t>
      </w:r>
      <w:r w:rsidR="006B4BBE" w:rsidRPr="006B4BBE">
        <w:rPr>
          <w:rFonts w:ascii="Arial Narrow" w:hAnsi="Arial Narrow" w:cs="Flama-Light"/>
        </w:rPr>
        <w:t xml:space="preserve">campos y/o </w:t>
      </w:r>
      <w:r w:rsidR="006B4BBE">
        <w:rPr>
          <w:rFonts w:ascii="Arial Narrow" w:hAnsi="Arial Narrow" w:cs="Flama-Light"/>
        </w:rPr>
        <w:t>espacios curriculares.</w:t>
      </w:r>
    </w:p>
    <w:p w:rsidR="006B4BBE" w:rsidRDefault="006B4BBE" w:rsidP="006B4BBE">
      <w:pPr>
        <w:pStyle w:val="Prrafodelista"/>
        <w:rPr>
          <w:rFonts w:ascii="Arial Narrow" w:hAnsi="Arial Narrow" w:cs="Flama-Light"/>
        </w:rPr>
      </w:pPr>
      <w:r>
        <w:rPr>
          <w:rFonts w:ascii="Arial Narrow" w:hAnsi="Arial Narrow" w:cs="Flama-Light"/>
        </w:rPr>
        <w:t xml:space="preserve">                            </w:t>
      </w:r>
      <w:r w:rsidRPr="006B4BBE">
        <w:rPr>
          <w:rFonts w:ascii="Arial Narrow" w:hAnsi="Arial Narrow"/>
        </w:rPr>
        <w:t>Se accede:</w:t>
      </w:r>
      <w:r>
        <w:rPr>
          <w:rFonts w:ascii="Arial Narrow" w:hAnsi="Arial Narrow"/>
        </w:rPr>
        <w:t xml:space="preserve"> </w:t>
      </w:r>
      <w:r w:rsidR="005C2A8F">
        <w:rPr>
          <w:rFonts w:ascii="Arial Narrow" w:hAnsi="Arial Narrow"/>
        </w:rPr>
        <w:t xml:space="preserve"> </w:t>
      </w:r>
      <w:hyperlink r:id="rId21" w:history="1">
        <w:r w:rsidR="005C2A8F" w:rsidRPr="00C401C1">
          <w:rPr>
            <w:rStyle w:val="Hipervnculo"/>
            <w:rFonts w:ascii="Arial Narrow" w:hAnsi="Arial Narrow" w:cstheme="minorBidi"/>
          </w:rPr>
          <w:t>http://bit.ly/2zEz3Yt</w:t>
        </w:r>
      </w:hyperlink>
      <w:r w:rsidR="005C2A8F">
        <w:rPr>
          <w:rFonts w:ascii="Arial Narrow" w:hAnsi="Arial Narrow"/>
        </w:rPr>
        <w:t xml:space="preserve"> </w:t>
      </w:r>
    </w:p>
    <w:p w:rsidR="00840686" w:rsidRPr="00F959D4" w:rsidRDefault="00F959D4" w:rsidP="006B4BBE">
      <w:pPr>
        <w:rPr>
          <w:rFonts w:ascii="Arial Narrow" w:hAnsi="Arial Narrow" w:cs="Flama-Light"/>
        </w:rPr>
      </w:pPr>
      <w:r>
        <w:rPr>
          <w:noProof/>
          <w:lang w:eastAsia="es-AR"/>
        </w:rPr>
        <w:drawing>
          <wp:anchor distT="0" distB="0" distL="114300" distR="114300" simplePos="0" relativeHeight="251670528" behindDoc="1" locked="0" layoutInCell="1" allowOverlap="1" wp14:anchorId="4677A339" wp14:editId="76BD9972">
            <wp:simplePos x="0" y="0"/>
            <wp:positionH relativeFrom="column">
              <wp:posOffset>337820</wp:posOffset>
            </wp:positionH>
            <wp:positionV relativeFrom="paragraph">
              <wp:posOffset>304800</wp:posOffset>
            </wp:positionV>
            <wp:extent cx="1005205" cy="876300"/>
            <wp:effectExtent l="0" t="0" r="4445" b="0"/>
            <wp:wrapTight wrapText="bothSides">
              <wp:wrapPolygon edited="0">
                <wp:start x="0" y="0"/>
                <wp:lineTo x="0" y="21130"/>
                <wp:lineTo x="21286" y="21130"/>
                <wp:lineTo x="21286"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520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686" w:rsidRPr="00840686" w:rsidRDefault="001B1578" w:rsidP="005C2A8F">
      <w:pPr>
        <w:pStyle w:val="Prrafodelista"/>
        <w:numPr>
          <w:ilvl w:val="0"/>
          <w:numId w:val="1"/>
        </w:numPr>
        <w:spacing w:after="0" w:line="240" w:lineRule="auto"/>
        <w:jc w:val="both"/>
        <w:rPr>
          <w:rFonts w:ascii="Arial Narrow" w:hAnsi="Arial Narrow" w:cs="Flama-Light"/>
        </w:rPr>
      </w:pPr>
      <w:r w:rsidRPr="00840686">
        <w:rPr>
          <w:rFonts w:ascii="Arial Narrow" w:hAnsi="Arial Narrow"/>
        </w:rPr>
        <w:t xml:space="preserve">Aprendizajes y contenidos fundamentales.    </w:t>
      </w:r>
    </w:p>
    <w:p w:rsidR="005C2A8F" w:rsidRDefault="005C2A8F" w:rsidP="00840686">
      <w:pPr>
        <w:pStyle w:val="Prrafodelista"/>
        <w:spacing w:after="0" w:line="240" w:lineRule="auto"/>
        <w:jc w:val="both"/>
        <w:rPr>
          <w:rStyle w:val="Hipervnculo"/>
          <w:rFonts w:ascii="Arial Narrow" w:hAnsi="Arial Narrow" w:cstheme="minorBidi"/>
        </w:rPr>
      </w:pPr>
      <w:r w:rsidRPr="00840686">
        <w:rPr>
          <w:rFonts w:ascii="Arial Narrow" w:hAnsi="Arial Narrow"/>
        </w:rPr>
        <w:t xml:space="preserve">Se accede: </w:t>
      </w:r>
      <w:hyperlink r:id="rId23" w:tgtFrame="_blank" w:history="1">
        <w:r w:rsidR="00840686" w:rsidRPr="00840686">
          <w:rPr>
            <w:rStyle w:val="Hipervnculo"/>
            <w:rFonts w:ascii="Arial Narrow" w:hAnsi="Arial Narrow" w:cstheme="minorBidi"/>
          </w:rPr>
          <w:t>http://bit.ly/2j4Eiv5</w:t>
        </w:r>
      </w:hyperlink>
    </w:p>
    <w:p w:rsidR="00F959D4" w:rsidRDefault="00F959D4" w:rsidP="00840686">
      <w:pPr>
        <w:pStyle w:val="Prrafodelista"/>
        <w:spacing w:after="0" w:line="240" w:lineRule="auto"/>
        <w:jc w:val="both"/>
        <w:rPr>
          <w:rFonts w:ascii="Arial Narrow" w:hAnsi="Arial Narrow"/>
        </w:rPr>
      </w:pPr>
      <w:r>
        <w:rPr>
          <w:noProof/>
          <w:lang w:eastAsia="es-AR"/>
        </w:rPr>
        <w:drawing>
          <wp:anchor distT="0" distB="0" distL="114300" distR="114300" simplePos="0" relativeHeight="251669504" behindDoc="1" locked="0" layoutInCell="1" allowOverlap="1" wp14:anchorId="77077CA4" wp14:editId="7545A001">
            <wp:simplePos x="0" y="0"/>
            <wp:positionH relativeFrom="column">
              <wp:posOffset>1466850</wp:posOffset>
            </wp:positionH>
            <wp:positionV relativeFrom="paragraph">
              <wp:posOffset>64135</wp:posOffset>
            </wp:positionV>
            <wp:extent cx="1000125" cy="560705"/>
            <wp:effectExtent l="0" t="0" r="9525" b="0"/>
            <wp:wrapTight wrapText="bothSides">
              <wp:wrapPolygon edited="0">
                <wp:start x="0" y="0"/>
                <wp:lineTo x="0" y="20548"/>
                <wp:lineTo x="21394" y="20548"/>
                <wp:lineTo x="21394" y="0"/>
                <wp:lineTo x="0" y="0"/>
              </wp:wrapPolygon>
            </wp:wrapTight>
            <wp:docPr id="13" name="Imagen 13" descr="http://www.igualdadycalidadcba.gov.ar/SIPEC-CBA/publicaciones/PNFP/Eje1/Imagenes/2017-ApyContFun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gualdadycalidadcba.gov.ar/SIPEC-CBA/publicaciones/PNFP/Eje1/Imagenes/2017-ApyContFundam.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0125"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5C4" w:rsidRPr="00F959D4" w:rsidRDefault="00AC632F" w:rsidP="00F959D4">
      <w:pPr>
        <w:pStyle w:val="Prrafodelista"/>
        <w:numPr>
          <w:ilvl w:val="0"/>
          <w:numId w:val="1"/>
        </w:numPr>
        <w:rPr>
          <w:rFonts w:ascii="Arial Narrow" w:hAnsi="Arial Narrow" w:cs="Flama-Light"/>
        </w:rPr>
      </w:pPr>
      <w:r w:rsidRPr="00F959D4">
        <w:rPr>
          <w:rFonts w:ascii="Arial Narrow" w:hAnsi="Arial Narrow" w:cs="Flama-Light"/>
        </w:rPr>
        <w:t xml:space="preserve">Video: </w:t>
      </w:r>
      <w:r w:rsidR="003471B5" w:rsidRPr="00F959D4">
        <w:rPr>
          <w:rFonts w:ascii="Arial Narrow" w:hAnsi="Arial Narrow" w:cs="Flama-Light"/>
        </w:rPr>
        <w:t xml:space="preserve">Aprendizajes y contenidos fundamentales </w:t>
      </w:r>
      <w:r w:rsidR="005C2A8F" w:rsidRPr="00F959D4">
        <w:rPr>
          <w:rFonts w:ascii="Arial Narrow" w:hAnsi="Arial Narrow" w:cs="Flama-Light"/>
        </w:rPr>
        <w:t xml:space="preserve">                                                 </w:t>
      </w:r>
    </w:p>
    <w:p w:rsidR="005C2A8F" w:rsidRDefault="005C2A8F" w:rsidP="005C2A8F">
      <w:pPr>
        <w:pStyle w:val="Prrafodelista"/>
        <w:rPr>
          <w:rFonts w:ascii="Arial Narrow" w:hAnsi="Arial Narrow" w:cs="Flama-Light"/>
        </w:rPr>
      </w:pPr>
      <w:r>
        <w:rPr>
          <w:rFonts w:ascii="Arial Narrow" w:hAnsi="Arial Narrow" w:cs="Flama-Light"/>
        </w:rPr>
        <w:t xml:space="preserve"> </w:t>
      </w:r>
      <w:r w:rsidR="00D92FD3">
        <w:rPr>
          <w:rFonts w:ascii="Arial Narrow" w:hAnsi="Arial Narrow" w:cs="Flama-Light"/>
        </w:rPr>
        <w:t xml:space="preserve">             </w:t>
      </w:r>
      <w:r>
        <w:rPr>
          <w:rFonts w:ascii="Arial Narrow" w:hAnsi="Arial Narrow" w:cs="Flama-Light"/>
        </w:rPr>
        <w:t xml:space="preserve"> </w:t>
      </w:r>
      <w:r w:rsidRPr="006B4BBE">
        <w:rPr>
          <w:rFonts w:ascii="Arial Narrow" w:hAnsi="Arial Narrow"/>
        </w:rPr>
        <w:t>Se accede:</w:t>
      </w:r>
      <w:r>
        <w:rPr>
          <w:rFonts w:ascii="Arial Narrow" w:hAnsi="Arial Narrow"/>
        </w:rPr>
        <w:t xml:space="preserve"> </w:t>
      </w:r>
      <w:hyperlink r:id="rId25" w:history="1">
        <w:r w:rsidRPr="00C401C1">
          <w:rPr>
            <w:rStyle w:val="Hipervnculo"/>
            <w:rFonts w:ascii="Arial Narrow" w:hAnsi="Arial Narrow" w:cstheme="minorBidi"/>
          </w:rPr>
          <w:t>http://bit.ly/2BI9lnH</w:t>
        </w:r>
      </w:hyperlink>
      <w:r>
        <w:rPr>
          <w:rFonts w:ascii="Arial Narrow" w:hAnsi="Arial Narrow"/>
        </w:rPr>
        <w:t xml:space="preserve">   </w:t>
      </w:r>
    </w:p>
    <w:p w:rsidR="005C2A8F" w:rsidRPr="005C2A8F" w:rsidRDefault="005C2A8F" w:rsidP="005C2A8F">
      <w:pPr>
        <w:ind w:left="360"/>
        <w:rPr>
          <w:rFonts w:ascii="Arial Narrow" w:hAnsi="Arial Narrow" w:cs="Flama-Light"/>
        </w:rPr>
      </w:pPr>
    </w:p>
    <w:p w:rsidR="001B1578" w:rsidRDefault="001B1578" w:rsidP="001B1578">
      <w:pPr>
        <w:ind w:left="360"/>
        <w:rPr>
          <w:rFonts w:ascii="Arial Narrow" w:hAnsi="Arial Narrow" w:cs="Flama-Light"/>
        </w:rPr>
      </w:pPr>
    </w:p>
    <w:p w:rsidR="00D515C4" w:rsidRPr="004A35DC" w:rsidRDefault="003F52B5" w:rsidP="004A35DC">
      <w:pPr>
        <w:ind w:left="360"/>
        <w:rPr>
          <w:rFonts w:ascii="Arial Narrow" w:hAnsi="Arial Narrow" w:cs="Flama-Light"/>
        </w:rPr>
      </w:pPr>
      <w:r>
        <w:rPr>
          <w:rFonts w:ascii="Arial Narrow" w:hAnsi="Arial Narrow" w:cs="Flama-Light"/>
          <w:b/>
        </w:rPr>
        <w:t>Otros</w:t>
      </w:r>
      <w:r w:rsidRPr="00A93824">
        <w:rPr>
          <w:rFonts w:ascii="Arial Narrow" w:hAnsi="Arial Narrow" w:cs="Flama-Light"/>
          <w:b/>
        </w:rPr>
        <w:t xml:space="preserve"> </w:t>
      </w:r>
      <w:r>
        <w:rPr>
          <w:rFonts w:ascii="Arial Narrow" w:hAnsi="Arial Narrow" w:cs="Flama-Light"/>
          <w:b/>
        </w:rPr>
        <w:t>insumos:</w:t>
      </w:r>
    </w:p>
    <w:p w:rsidR="00D515C4" w:rsidRPr="00D515C4" w:rsidRDefault="00D515C4" w:rsidP="00D515C4">
      <w:pPr>
        <w:spacing w:after="0" w:line="240" w:lineRule="auto"/>
        <w:jc w:val="both"/>
        <w:rPr>
          <w:rFonts w:ascii="Arial Narrow" w:hAnsi="Arial Narrow"/>
        </w:rPr>
      </w:pPr>
    </w:p>
    <w:p w:rsidR="00D515C4" w:rsidRDefault="003F52B5" w:rsidP="00D515C4">
      <w:pPr>
        <w:pStyle w:val="Prrafodelista"/>
        <w:numPr>
          <w:ilvl w:val="0"/>
          <w:numId w:val="1"/>
        </w:numPr>
        <w:spacing w:after="0" w:line="240" w:lineRule="auto"/>
        <w:jc w:val="both"/>
        <w:rPr>
          <w:rFonts w:ascii="Arial Narrow" w:hAnsi="Arial Narrow"/>
        </w:rPr>
      </w:pPr>
      <w:r>
        <w:rPr>
          <w:rFonts w:ascii="Arial Narrow" w:hAnsi="Arial Narrow"/>
        </w:rPr>
        <w:t xml:space="preserve">Colección Prioridades Pedagógicas. Fascículo 20: </w:t>
      </w:r>
      <w:r w:rsidR="00D515C4">
        <w:rPr>
          <w:rFonts w:ascii="Arial Narrow" w:hAnsi="Arial Narrow"/>
        </w:rPr>
        <w:t xml:space="preserve">Resignificar los resultados de evaluación para sostener y fortalecer el aprendizaje. Educación Primaria. </w:t>
      </w:r>
    </w:p>
    <w:p w:rsidR="00112519" w:rsidRPr="00D515C4" w:rsidRDefault="00D515C4" w:rsidP="00D515C4">
      <w:pPr>
        <w:spacing w:after="0" w:line="240" w:lineRule="auto"/>
        <w:jc w:val="both"/>
        <w:rPr>
          <w:rFonts w:ascii="Arial Narrow" w:hAnsi="Arial Narrow"/>
        </w:rPr>
      </w:pPr>
      <w:r>
        <w:rPr>
          <w:rFonts w:ascii="Arial Narrow" w:hAnsi="Arial Narrow"/>
        </w:rPr>
        <w:t xml:space="preserve">                               </w:t>
      </w:r>
      <w:r w:rsidR="00052FE4" w:rsidRPr="006B4BBE">
        <w:rPr>
          <w:rFonts w:ascii="Arial Narrow" w:hAnsi="Arial Narrow"/>
        </w:rPr>
        <w:t>Se accede:</w:t>
      </w:r>
      <w:r w:rsidR="00052FE4">
        <w:rPr>
          <w:rFonts w:ascii="Arial Narrow" w:hAnsi="Arial Narrow"/>
        </w:rPr>
        <w:t xml:space="preserve"> </w:t>
      </w:r>
      <w:hyperlink r:id="rId26" w:history="1">
        <w:r w:rsidR="00A56EF1" w:rsidRPr="00A56EF1">
          <w:rPr>
            <w:rStyle w:val="Hipervnculo"/>
            <w:rFonts w:ascii="Arial Narrow" w:hAnsi="Arial Narrow" w:cstheme="minorBidi"/>
          </w:rPr>
          <w:t>http://bit.ly/2zDKZtG</w:t>
        </w:r>
      </w:hyperlink>
      <w:r w:rsidR="00A56EF1" w:rsidRPr="00A56EF1">
        <w:rPr>
          <w:rStyle w:val="Hipervnculo"/>
          <w:rFonts w:ascii="Arial Narrow" w:hAnsi="Arial Narrow" w:cstheme="minorBidi"/>
        </w:rPr>
        <w:t xml:space="preserve"> </w:t>
      </w:r>
    </w:p>
    <w:p w:rsidR="00D515C4" w:rsidRDefault="00D515C4" w:rsidP="00D515C4">
      <w:pPr>
        <w:pStyle w:val="Prrafodelista"/>
        <w:spacing w:after="0" w:line="240" w:lineRule="auto"/>
        <w:jc w:val="both"/>
        <w:rPr>
          <w:rFonts w:ascii="Arial Narrow" w:hAnsi="Arial Narrow"/>
        </w:rPr>
      </w:pPr>
    </w:p>
    <w:p w:rsidR="00D515C4" w:rsidRDefault="003F52B5" w:rsidP="00D515C4">
      <w:pPr>
        <w:pStyle w:val="Prrafodelista"/>
        <w:numPr>
          <w:ilvl w:val="0"/>
          <w:numId w:val="1"/>
        </w:numPr>
        <w:spacing w:after="0" w:line="240" w:lineRule="auto"/>
        <w:jc w:val="both"/>
        <w:rPr>
          <w:rFonts w:ascii="Arial Narrow" w:hAnsi="Arial Narrow"/>
        </w:rPr>
      </w:pPr>
      <w:r>
        <w:rPr>
          <w:rFonts w:ascii="Arial Narrow" w:hAnsi="Arial Narrow"/>
        </w:rPr>
        <w:t>Colección Prioridades Pedagógicas. Fascículo 21:</w:t>
      </w:r>
      <w:r w:rsidR="00D515C4">
        <w:rPr>
          <w:rFonts w:ascii="Arial Narrow" w:hAnsi="Arial Narrow"/>
        </w:rPr>
        <w:t xml:space="preserve"> Resignificar los resultados de evaluación para sostener y fortalecer el aprendizaje. Educación Secundaria. </w:t>
      </w:r>
    </w:p>
    <w:p w:rsidR="00D515C4" w:rsidRPr="004F2656" w:rsidRDefault="00D515C4" w:rsidP="00D515C4">
      <w:pPr>
        <w:spacing w:after="0" w:line="240" w:lineRule="auto"/>
        <w:jc w:val="both"/>
        <w:rPr>
          <w:rFonts w:ascii="Arial Narrow" w:hAnsi="Arial Narrow"/>
        </w:rPr>
      </w:pPr>
      <w:r w:rsidRPr="004F2656">
        <w:rPr>
          <w:rFonts w:ascii="Arial Narrow" w:hAnsi="Arial Narrow"/>
        </w:rPr>
        <w:t xml:space="preserve">                               </w:t>
      </w:r>
      <w:r w:rsidR="00052FE4" w:rsidRPr="006B4BBE">
        <w:rPr>
          <w:rFonts w:ascii="Arial Narrow" w:hAnsi="Arial Narrow"/>
        </w:rPr>
        <w:t>Se accede:</w:t>
      </w:r>
      <w:r w:rsidR="00052FE4">
        <w:rPr>
          <w:rFonts w:ascii="Arial Narrow" w:hAnsi="Arial Narrow"/>
        </w:rPr>
        <w:t xml:space="preserve"> </w:t>
      </w:r>
      <w:hyperlink r:id="rId27" w:history="1">
        <w:r w:rsidR="00A56EF1" w:rsidRPr="004F2656">
          <w:rPr>
            <w:rStyle w:val="Hipervnculo"/>
            <w:rFonts w:ascii="Arial Narrow" w:hAnsi="Arial Narrow" w:cstheme="minorBidi"/>
          </w:rPr>
          <w:t>http://bit.ly/2zCPBAi</w:t>
        </w:r>
      </w:hyperlink>
      <w:r w:rsidR="00A56EF1" w:rsidRPr="004F2656">
        <w:t xml:space="preserve"> </w:t>
      </w:r>
    </w:p>
    <w:p w:rsidR="00D515C4" w:rsidRPr="004F2656" w:rsidRDefault="00D515C4" w:rsidP="00D515C4">
      <w:pPr>
        <w:spacing w:after="0" w:line="240" w:lineRule="auto"/>
        <w:jc w:val="both"/>
        <w:rPr>
          <w:rFonts w:ascii="Arial Narrow" w:hAnsi="Arial Narrow"/>
        </w:rPr>
      </w:pPr>
    </w:p>
    <w:p w:rsidR="004A35DC" w:rsidRDefault="004A35DC" w:rsidP="004A35DC">
      <w:pPr>
        <w:pStyle w:val="Prrafodelista"/>
        <w:numPr>
          <w:ilvl w:val="0"/>
          <w:numId w:val="1"/>
        </w:numPr>
        <w:spacing w:after="0" w:line="240" w:lineRule="auto"/>
        <w:jc w:val="both"/>
        <w:rPr>
          <w:rFonts w:ascii="Arial Narrow" w:hAnsi="Arial Narrow"/>
        </w:rPr>
      </w:pPr>
      <w:r>
        <w:rPr>
          <w:rFonts w:ascii="Arial Narrow" w:hAnsi="Arial Narrow"/>
        </w:rPr>
        <w:t>Pruebas APRENDER 2016:</w:t>
      </w:r>
    </w:p>
    <w:p w:rsidR="004A35DC" w:rsidRDefault="004A35DC" w:rsidP="004A35DC">
      <w:pPr>
        <w:pStyle w:val="Prrafodelista"/>
        <w:numPr>
          <w:ilvl w:val="0"/>
          <w:numId w:val="10"/>
        </w:numPr>
        <w:spacing w:after="0" w:line="240" w:lineRule="auto"/>
        <w:jc w:val="both"/>
        <w:rPr>
          <w:rFonts w:ascii="Arial Narrow" w:hAnsi="Arial Narrow"/>
        </w:rPr>
      </w:pPr>
      <w:r>
        <w:rPr>
          <w:rFonts w:ascii="Arial Narrow" w:hAnsi="Arial Narrow"/>
        </w:rPr>
        <w:t>SERIE DE DOCUMENTOS TÉCNICOS/6 -</w:t>
      </w:r>
      <w:r w:rsidRPr="000D794A">
        <w:rPr>
          <w:rFonts w:ascii="Arial Narrow" w:hAnsi="Arial Narrow"/>
        </w:rPr>
        <w:t xml:space="preserve"> APRENDER 2016</w:t>
      </w:r>
      <w:r>
        <w:rPr>
          <w:rFonts w:ascii="Arial Narrow" w:hAnsi="Arial Narrow"/>
        </w:rPr>
        <w:t>.</w:t>
      </w:r>
      <w:r w:rsidRPr="000D794A">
        <w:rPr>
          <w:rFonts w:ascii="Arial Narrow" w:hAnsi="Arial Narrow"/>
        </w:rPr>
        <w:t xml:space="preserve"> ANÁLISIS DE DESEMPEÑOS POR CAPACIDADES Y CONTENIDOS NIVEL </w:t>
      </w:r>
      <w:r>
        <w:rPr>
          <w:rFonts w:ascii="Arial Narrow" w:hAnsi="Arial Narrow"/>
        </w:rPr>
        <w:t>SECUND</w:t>
      </w:r>
      <w:r w:rsidRPr="000D794A">
        <w:rPr>
          <w:rFonts w:ascii="Arial Narrow" w:hAnsi="Arial Narrow"/>
        </w:rPr>
        <w:t>ARIO</w:t>
      </w:r>
    </w:p>
    <w:p w:rsidR="004F2656" w:rsidRPr="004F2656" w:rsidRDefault="00052FE4" w:rsidP="00052FE4">
      <w:pPr>
        <w:pStyle w:val="Prrafodelista"/>
        <w:spacing w:after="0" w:line="240" w:lineRule="auto"/>
        <w:ind w:left="1440"/>
        <w:jc w:val="both"/>
      </w:pPr>
      <w:r w:rsidRPr="006B4BBE">
        <w:rPr>
          <w:rFonts w:ascii="Arial Narrow" w:hAnsi="Arial Narrow"/>
        </w:rPr>
        <w:t>Se accede:</w:t>
      </w:r>
      <w:r>
        <w:rPr>
          <w:rFonts w:ascii="Arial Narrow" w:hAnsi="Arial Narrow"/>
        </w:rPr>
        <w:t xml:space="preserve"> </w:t>
      </w:r>
      <w:hyperlink r:id="rId28" w:history="1">
        <w:r w:rsidR="004F2656" w:rsidRPr="004F2656">
          <w:rPr>
            <w:rStyle w:val="Hipervnculo"/>
            <w:rFonts w:ascii="Arial Narrow" w:hAnsi="Arial Narrow" w:cstheme="minorBidi"/>
          </w:rPr>
          <w:t>http://bit.ly/2CeBnbs</w:t>
        </w:r>
      </w:hyperlink>
      <w:r w:rsidR="004F2656" w:rsidRPr="004F2656">
        <w:t xml:space="preserve"> </w:t>
      </w:r>
    </w:p>
    <w:p w:rsidR="004A35DC" w:rsidRDefault="004A35DC" w:rsidP="00052FE4">
      <w:pPr>
        <w:pStyle w:val="Prrafodelista"/>
        <w:numPr>
          <w:ilvl w:val="0"/>
          <w:numId w:val="10"/>
        </w:numPr>
        <w:spacing w:after="0" w:line="240" w:lineRule="auto"/>
        <w:jc w:val="both"/>
        <w:rPr>
          <w:rFonts w:ascii="Arial Narrow" w:hAnsi="Arial Narrow"/>
        </w:rPr>
      </w:pPr>
      <w:r>
        <w:rPr>
          <w:rFonts w:ascii="Arial Narrow" w:hAnsi="Arial Narrow"/>
        </w:rPr>
        <w:t xml:space="preserve">SERIE DE DOCUMENTOS TÉCNICOS/7 - </w:t>
      </w:r>
      <w:r w:rsidRPr="000D794A">
        <w:rPr>
          <w:rFonts w:ascii="Arial Narrow" w:hAnsi="Arial Narrow"/>
        </w:rPr>
        <w:t>APRENDER 2016</w:t>
      </w:r>
      <w:r>
        <w:rPr>
          <w:rFonts w:ascii="Arial Narrow" w:hAnsi="Arial Narrow"/>
        </w:rPr>
        <w:t>.</w:t>
      </w:r>
      <w:r w:rsidRPr="000D794A">
        <w:rPr>
          <w:rFonts w:ascii="Arial Narrow" w:hAnsi="Arial Narrow"/>
        </w:rPr>
        <w:t xml:space="preserve"> ANÁLISIS DE DESEMPEÑOS POR CAPACIDADES Y CONTENIDOS NIVEL PRIMARIO</w:t>
      </w:r>
    </w:p>
    <w:p w:rsidR="004A35DC" w:rsidRDefault="00052FE4" w:rsidP="004A35DC">
      <w:pPr>
        <w:pStyle w:val="Prrafodelista"/>
        <w:spacing w:after="0" w:line="240" w:lineRule="auto"/>
        <w:ind w:left="1440"/>
        <w:jc w:val="both"/>
      </w:pPr>
      <w:r w:rsidRPr="006B4BBE">
        <w:rPr>
          <w:rFonts w:ascii="Arial Narrow" w:hAnsi="Arial Narrow"/>
        </w:rPr>
        <w:t>Se accede:</w:t>
      </w:r>
      <w:r>
        <w:rPr>
          <w:rFonts w:ascii="Arial Narrow" w:hAnsi="Arial Narrow"/>
        </w:rPr>
        <w:t xml:space="preserve"> </w:t>
      </w:r>
      <w:hyperlink r:id="rId29" w:history="1">
        <w:r w:rsidRPr="00052FE4">
          <w:rPr>
            <w:rStyle w:val="Hipervnculo"/>
            <w:rFonts w:ascii="Arial Narrow" w:hAnsi="Arial Narrow" w:cstheme="minorBidi"/>
          </w:rPr>
          <w:t>http://bit.ly/2Cf4Nq6</w:t>
        </w:r>
      </w:hyperlink>
      <w:r>
        <w:t xml:space="preserve"> </w:t>
      </w:r>
    </w:p>
    <w:p w:rsidR="003471B5" w:rsidRDefault="003471B5" w:rsidP="003471B5">
      <w:pPr>
        <w:spacing w:after="0" w:line="240" w:lineRule="auto"/>
        <w:rPr>
          <w:b/>
        </w:rPr>
      </w:pPr>
    </w:p>
    <w:p w:rsidR="003471B5" w:rsidRDefault="003471B5" w:rsidP="003471B5">
      <w:pPr>
        <w:spacing w:after="0" w:line="240" w:lineRule="auto"/>
        <w:rPr>
          <w:b/>
        </w:rPr>
      </w:pPr>
    </w:p>
    <w:p w:rsidR="00794127" w:rsidRDefault="00794127" w:rsidP="003471B5">
      <w:pPr>
        <w:spacing w:after="0" w:line="240" w:lineRule="auto"/>
        <w:rPr>
          <w:b/>
        </w:rPr>
      </w:pPr>
    </w:p>
    <w:p w:rsidR="00053943" w:rsidRDefault="00CC6D33" w:rsidP="00053943">
      <w:pPr>
        <w:pStyle w:val="Prrafodelista"/>
        <w:numPr>
          <w:ilvl w:val="0"/>
          <w:numId w:val="3"/>
        </w:numPr>
        <w:spacing w:after="0" w:line="240" w:lineRule="auto"/>
        <w:rPr>
          <w:rFonts w:ascii="Arial Narrow" w:hAnsi="Arial Narrow"/>
        </w:rPr>
      </w:pPr>
      <w:r>
        <w:rPr>
          <w:rFonts w:ascii="Arial Narrow" w:hAnsi="Arial Narrow"/>
        </w:rPr>
        <w:t>Recuperando lo trabajado</w:t>
      </w:r>
      <w:r w:rsidR="003471B5" w:rsidRPr="00A82C25">
        <w:rPr>
          <w:rFonts w:ascii="Arial Narrow" w:hAnsi="Arial Narrow"/>
        </w:rPr>
        <w:t xml:space="preserve">, se </w:t>
      </w:r>
      <w:r>
        <w:rPr>
          <w:rFonts w:ascii="Arial Narrow" w:hAnsi="Arial Narrow"/>
        </w:rPr>
        <w:t>pretende profundizar en todas las áreas de conocimiento, el</w:t>
      </w:r>
      <w:r w:rsidR="003471B5" w:rsidRPr="00A82C25">
        <w:rPr>
          <w:rFonts w:ascii="Arial Narrow" w:hAnsi="Arial Narrow"/>
          <w:b/>
        </w:rPr>
        <w:t xml:space="preserve"> trabajo en el desarrollo de </w:t>
      </w:r>
      <w:r w:rsidR="000F52E1">
        <w:rPr>
          <w:rFonts w:ascii="Arial Narrow" w:hAnsi="Arial Narrow"/>
          <w:b/>
        </w:rPr>
        <w:t>las</w:t>
      </w:r>
      <w:r w:rsidR="00C5080B">
        <w:rPr>
          <w:rFonts w:ascii="Arial Narrow" w:hAnsi="Arial Narrow"/>
          <w:b/>
        </w:rPr>
        <w:t xml:space="preserve"> </w:t>
      </w:r>
      <w:r w:rsidR="003471B5" w:rsidRPr="00A82C25">
        <w:rPr>
          <w:rFonts w:ascii="Arial Narrow" w:hAnsi="Arial Narrow"/>
          <w:b/>
        </w:rPr>
        <w:t>capacidades fundamentales</w:t>
      </w:r>
      <w:r w:rsidR="000F52E1">
        <w:rPr>
          <w:rFonts w:ascii="Arial Narrow" w:hAnsi="Arial Narrow"/>
          <w:b/>
        </w:rPr>
        <w:t xml:space="preserve"> </w:t>
      </w:r>
      <w:r w:rsidR="003471B5" w:rsidRPr="00A82C25">
        <w:rPr>
          <w:rFonts w:ascii="Arial Narrow" w:hAnsi="Arial Narrow"/>
        </w:rPr>
        <w:t xml:space="preserve">poniendo </w:t>
      </w:r>
      <w:r w:rsidR="003471B5" w:rsidRPr="00A82C25">
        <w:rPr>
          <w:rFonts w:ascii="Arial Narrow" w:hAnsi="Arial Narrow"/>
          <w:b/>
        </w:rPr>
        <w:t>énfasis en el abordaje y resolución de situaciones problemáticas</w:t>
      </w:r>
      <w:r w:rsidR="003471B5" w:rsidRPr="00A82C25">
        <w:rPr>
          <w:rFonts w:ascii="Arial Narrow" w:hAnsi="Arial Narrow"/>
        </w:rPr>
        <w:t xml:space="preserve"> desde los diferentes campos de conocimiento/espacios curriculares.</w:t>
      </w:r>
      <w:r w:rsidR="00322492">
        <w:rPr>
          <w:rFonts w:ascii="Arial Narrow" w:hAnsi="Arial Narrow"/>
        </w:rPr>
        <w:t xml:space="preserve"> </w:t>
      </w:r>
    </w:p>
    <w:p w:rsidR="00794127" w:rsidRPr="00794127" w:rsidRDefault="00794127" w:rsidP="00794127">
      <w:pPr>
        <w:spacing w:after="0" w:line="240" w:lineRule="auto"/>
        <w:rPr>
          <w:rFonts w:ascii="Arial Narrow" w:hAnsi="Arial Narrow"/>
        </w:rPr>
      </w:pPr>
    </w:p>
    <w:p w:rsidR="003471B5" w:rsidRDefault="004F35C4" w:rsidP="003471B5">
      <w:pPr>
        <w:spacing w:after="0" w:line="240" w:lineRule="auto"/>
        <w:rPr>
          <w:rFonts w:ascii="Arial Narrow" w:hAnsi="Arial Narrow"/>
        </w:rPr>
      </w:pPr>
      <w:r>
        <w:rPr>
          <w:rFonts w:ascii="Arial Narrow" w:hAnsi="Arial Narrow"/>
        </w:rPr>
        <w:t xml:space="preserve">  </w:t>
      </w:r>
    </w:p>
    <w:p w:rsidR="00A82C25" w:rsidRPr="0065214D" w:rsidRDefault="00A82C25" w:rsidP="004A35DC">
      <w:pPr>
        <w:spacing w:after="0" w:line="240" w:lineRule="auto"/>
        <w:ind w:left="709"/>
        <w:rPr>
          <w:rFonts w:ascii="Calibri" w:hAnsi="Calibri"/>
          <w:color w:val="FFFFFF"/>
          <w:sz w:val="30"/>
          <w:szCs w:val="30"/>
          <w:shd w:val="clear" w:color="auto" w:fill="2A5689"/>
        </w:rPr>
      </w:pPr>
      <w:r>
        <w:rPr>
          <w:rFonts w:ascii="Calibri" w:hAnsi="Calibri"/>
          <w:color w:val="FFFFFF"/>
          <w:sz w:val="30"/>
          <w:szCs w:val="30"/>
          <w:shd w:val="clear" w:color="auto" w:fill="2A5689"/>
        </w:rPr>
        <w:t>Fascículo 13 - Abordaje y resoluci</w:t>
      </w:r>
      <w:r w:rsidR="0065214D">
        <w:rPr>
          <w:rFonts w:ascii="Calibri" w:hAnsi="Calibri"/>
          <w:color w:val="FFFFFF"/>
          <w:sz w:val="30"/>
          <w:szCs w:val="30"/>
          <w:shd w:val="clear" w:color="auto" w:fill="2A5689"/>
        </w:rPr>
        <w:t>ón de situaciones problemáticas</w:t>
      </w:r>
      <w:r w:rsidR="004A35DC">
        <w:rPr>
          <w:rFonts w:ascii="Calibri" w:hAnsi="Calibri"/>
          <w:color w:val="FFFFFF"/>
          <w:sz w:val="30"/>
          <w:szCs w:val="30"/>
          <w:shd w:val="clear" w:color="auto" w:fill="2A5689"/>
        </w:rPr>
        <w:t xml:space="preserve"> (infografía, documentos y videos)</w:t>
      </w:r>
    </w:p>
    <w:p w:rsidR="003471B5" w:rsidRDefault="00A82C25" w:rsidP="003471B5">
      <w:pPr>
        <w:spacing w:after="0" w:line="240" w:lineRule="auto"/>
        <w:rPr>
          <w:rFonts w:ascii="Arial Narrow" w:hAnsi="Arial Narrow"/>
          <w:bCs/>
        </w:rPr>
      </w:pPr>
      <w:r>
        <w:rPr>
          <w:rFonts w:ascii="Arial Narrow" w:hAnsi="Arial Narrow"/>
          <w:bCs/>
        </w:rPr>
        <w:t xml:space="preserve">              </w:t>
      </w:r>
      <w:r w:rsidR="001A743F">
        <w:rPr>
          <w:noProof/>
          <w:lang w:eastAsia="es-AR"/>
        </w:rPr>
        <w:drawing>
          <wp:inline distT="0" distB="0" distL="0" distR="0" wp14:anchorId="468BC253" wp14:editId="7AAAB288">
            <wp:extent cx="1698887" cy="16573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99197" cy="1657652"/>
                    </a:xfrm>
                    <a:prstGeom prst="rect">
                      <a:avLst/>
                    </a:prstGeom>
                    <a:noFill/>
                    <a:ln>
                      <a:noFill/>
                    </a:ln>
                  </pic:spPr>
                </pic:pic>
              </a:graphicData>
            </a:graphic>
          </wp:inline>
        </w:drawing>
      </w:r>
      <w:r w:rsidR="0065214D">
        <w:rPr>
          <w:rFonts w:ascii="Arial Narrow" w:hAnsi="Arial Narrow"/>
          <w:bCs/>
        </w:rPr>
        <w:t xml:space="preserve">   </w:t>
      </w:r>
      <w:r w:rsidR="003471B5">
        <w:rPr>
          <w:rFonts w:ascii="Arial Narrow" w:hAnsi="Arial Narrow"/>
          <w:bCs/>
        </w:rPr>
        <w:t xml:space="preserve">Se accede: </w:t>
      </w:r>
      <w:hyperlink r:id="rId31" w:history="1">
        <w:r w:rsidR="00470ADE" w:rsidRPr="00470ADE">
          <w:rPr>
            <w:rStyle w:val="Hipervnculo"/>
            <w:rFonts w:ascii="Arial Narrow" w:hAnsi="Arial Narrow" w:cstheme="minorBidi"/>
            <w:bCs/>
          </w:rPr>
          <w:t>http://bit.ly/2DkuGnS</w:t>
        </w:r>
      </w:hyperlink>
      <w:r w:rsidR="00470ADE">
        <w:t xml:space="preserve"> </w:t>
      </w:r>
    </w:p>
    <w:p w:rsidR="00794127" w:rsidRPr="00A158CC" w:rsidRDefault="00794127" w:rsidP="00794127">
      <w:pPr>
        <w:rPr>
          <w:rFonts w:ascii="Arial Narrow" w:hAnsi="Arial Narrow" w:cs="Flama-Light"/>
        </w:rPr>
      </w:pPr>
    </w:p>
    <w:p w:rsidR="00A158CC" w:rsidRDefault="00A158CC" w:rsidP="003471B5">
      <w:pPr>
        <w:spacing w:after="0" w:line="240" w:lineRule="auto"/>
        <w:jc w:val="both"/>
        <w:rPr>
          <w:rFonts w:ascii="Arial Narrow" w:hAnsi="Arial Narrow"/>
          <w:bCs/>
        </w:rPr>
      </w:pPr>
    </w:p>
    <w:p w:rsidR="00053943" w:rsidRDefault="003471B5" w:rsidP="003471B5">
      <w:pPr>
        <w:spacing w:after="0" w:line="240" w:lineRule="auto"/>
        <w:jc w:val="both"/>
        <w:rPr>
          <w:rFonts w:ascii="Arial Narrow" w:hAnsi="Arial Narrow"/>
          <w:bCs/>
          <w:lang w:val="es-CO"/>
        </w:rPr>
      </w:pPr>
      <w:r>
        <w:rPr>
          <w:rFonts w:ascii="Arial Narrow" w:hAnsi="Arial Narrow"/>
          <w:bCs/>
        </w:rPr>
        <w:t xml:space="preserve">Una acción central en esta instancia es </w:t>
      </w:r>
      <w:r w:rsidRPr="00476E69">
        <w:rPr>
          <w:rFonts w:ascii="Arial Narrow" w:hAnsi="Arial Narrow"/>
          <w:b/>
          <w:bCs/>
        </w:rPr>
        <w:t>recuperar</w:t>
      </w:r>
      <w:r w:rsidR="001A743F">
        <w:rPr>
          <w:rFonts w:ascii="Arial Narrow" w:hAnsi="Arial Narrow"/>
          <w:b/>
          <w:bCs/>
        </w:rPr>
        <w:t>, revisar y ampliar</w:t>
      </w:r>
      <w:r w:rsidRPr="00476E69">
        <w:rPr>
          <w:rFonts w:ascii="Arial Narrow" w:hAnsi="Arial Narrow"/>
          <w:b/>
          <w:bCs/>
        </w:rPr>
        <w:t xml:space="preserve"> los </w:t>
      </w:r>
      <w:r w:rsidRPr="00476E69">
        <w:rPr>
          <w:rFonts w:ascii="Arial Narrow" w:hAnsi="Arial Narrow"/>
          <w:b/>
          <w:bCs/>
          <w:lang w:val="es-CO"/>
        </w:rPr>
        <w:t>Acuerdos Didácticos Institucionales</w:t>
      </w:r>
      <w:r w:rsidR="001A743F">
        <w:rPr>
          <w:rFonts w:ascii="Arial Narrow" w:hAnsi="Arial Narrow"/>
          <w:b/>
          <w:bCs/>
          <w:lang w:val="es-CO"/>
        </w:rPr>
        <w:t>:</w:t>
      </w:r>
      <w:r w:rsidRPr="00E76EB5">
        <w:rPr>
          <w:rFonts w:ascii="Arial Narrow" w:hAnsi="Arial Narrow"/>
          <w:bCs/>
          <w:lang w:val="es-CO"/>
        </w:rPr>
        <w:t xml:space="preserve"> s</w:t>
      </w:r>
      <w:r w:rsidR="001A743F">
        <w:rPr>
          <w:rFonts w:ascii="Arial Narrow" w:hAnsi="Arial Narrow"/>
          <w:bCs/>
          <w:lang w:val="es-CO"/>
        </w:rPr>
        <w:t>eguir trabajando la</w:t>
      </w:r>
      <w:r w:rsidRPr="00E76EB5">
        <w:rPr>
          <w:rFonts w:ascii="Arial Narrow" w:hAnsi="Arial Narrow"/>
          <w:bCs/>
          <w:lang w:val="es-CO"/>
        </w:rPr>
        <w:t xml:space="preserve"> </w:t>
      </w:r>
      <w:r w:rsidRPr="00E76EB5">
        <w:rPr>
          <w:rFonts w:ascii="Arial Narrow" w:hAnsi="Arial Narrow"/>
          <w:bCs/>
          <w:i/>
          <w:lang w:val="es-CO"/>
        </w:rPr>
        <w:t>oralidad, lectura y escritura con foco en alfabetización/comprensión lectora</w:t>
      </w:r>
      <w:r w:rsidRPr="00E76EB5">
        <w:rPr>
          <w:rFonts w:ascii="Arial Narrow" w:hAnsi="Arial Narrow"/>
          <w:bCs/>
          <w:lang w:val="es-CO"/>
        </w:rPr>
        <w:t xml:space="preserve"> </w:t>
      </w:r>
      <w:r w:rsidR="005D0E2E">
        <w:rPr>
          <w:rFonts w:ascii="Arial Narrow" w:hAnsi="Arial Narrow"/>
          <w:b/>
          <w:bCs/>
          <w:lang w:val="es-CO"/>
        </w:rPr>
        <w:t>a partir de la Rúbrica</w:t>
      </w:r>
      <w:r w:rsidRPr="00476E69">
        <w:rPr>
          <w:rFonts w:ascii="Arial Narrow" w:hAnsi="Arial Narrow"/>
          <w:b/>
          <w:bCs/>
          <w:lang w:val="es-CO"/>
        </w:rPr>
        <w:t xml:space="preserve">, actualizarlos e incluirlos en la proyección del ciclo lectivo 2018, </w:t>
      </w:r>
      <w:r w:rsidR="005D0E2E">
        <w:rPr>
          <w:rFonts w:ascii="Arial Narrow" w:hAnsi="Arial Narrow"/>
          <w:bCs/>
          <w:lang w:val="es-CO"/>
        </w:rPr>
        <w:t>e incorporar –si aún no lo hicieron–</w:t>
      </w:r>
      <w:r w:rsidRPr="00E76EB5">
        <w:rPr>
          <w:rFonts w:ascii="Arial Narrow" w:hAnsi="Arial Narrow"/>
          <w:bCs/>
          <w:lang w:val="es-CO"/>
        </w:rPr>
        <w:t xml:space="preserve"> la capacidad </w:t>
      </w:r>
      <w:r w:rsidRPr="00E76EB5">
        <w:rPr>
          <w:rFonts w:ascii="Arial Narrow" w:hAnsi="Arial Narrow"/>
          <w:bCs/>
          <w:i/>
          <w:lang w:val="es-CO"/>
        </w:rPr>
        <w:t>abordaje y resolución de situaciones problemáticas</w:t>
      </w:r>
      <w:r w:rsidRPr="00E76EB5">
        <w:rPr>
          <w:rFonts w:ascii="Arial Narrow" w:hAnsi="Arial Narrow"/>
          <w:bCs/>
          <w:lang w:val="es-CO"/>
        </w:rPr>
        <w:t xml:space="preserve"> a los fines de abordar la organización y planificación de la enseñanza para el </w:t>
      </w:r>
      <w:r>
        <w:rPr>
          <w:rFonts w:ascii="Arial Narrow" w:hAnsi="Arial Narrow"/>
          <w:bCs/>
          <w:lang w:val="es-CO"/>
        </w:rPr>
        <w:t>año</w:t>
      </w:r>
      <w:r w:rsidRPr="00E76EB5">
        <w:rPr>
          <w:rFonts w:ascii="Arial Narrow" w:hAnsi="Arial Narrow"/>
          <w:bCs/>
          <w:lang w:val="es-CO"/>
        </w:rPr>
        <w:t>.</w:t>
      </w:r>
      <w:r w:rsidR="0033174C">
        <w:rPr>
          <w:rFonts w:ascii="Arial Narrow" w:hAnsi="Arial Narrow"/>
          <w:bCs/>
          <w:lang w:val="es-CO"/>
        </w:rPr>
        <w:t xml:space="preserve"> </w:t>
      </w:r>
    </w:p>
    <w:p w:rsidR="004F35C4" w:rsidRDefault="004F35C4" w:rsidP="003471B5">
      <w:pPr>
        <w:spacing w:after="0" w:line="240" w:lineRule="auto"/>
        <w:jc w:val="both"/>
        <w:rPr>
          <w:rFonts w:ascii="Arial Narrow" w:hAnsi="Arial Narrow"/>
          <w:bCs/>
          <w:lang w:val="es-CO"/>
        </w:rPr>
      </w:pPr>
    </w:p>
    <w:p w:rsidR="004F35C4" w:rsidRDefault="004F35C4" w:rsidP="003471B5">
      <w:pPr>
        <w:spacing w:after="0" w:line="240" w:lineRule="auto"/>
        <w:jc w:val="both"/>
        <w:rPr>
          <w:rFonts w:ascii="Arial Narrow" w:hAnsi="Arial Narrow"/>
          <w:bCs/>
          <w:lang w:val="es-CO"/>
        </w:rPr>
      </w:pPr>
    </w:p>
    <w:p w:rsidR="004F35C4" w:rsidRDefault="004F35C4" w:rsidP="003471B5">
      <w:pPr>
        <w:spacing w:after="0" w:line="240" w:lineRule="auto"/>
        <w:jc w:val="both"/>
        <w:rPr>
          <w:rFonts w:ascii="Arial Narrow" w:hAnsi="Arial Narrow"/>
          <w:bCs/>
          <w:lang w:val="es-CO"/>
        </w:rPr>
      </w:pPr>
    </w:p>
    <w:p w:rsidR="004F35C4" w:rsidRDefault="004F35C4" w:rsidP="003471B5">
      <w:pPr>
        <w:spacing w:after="0" w:line="240" w:lineRule="auto"/>
        <w:jc w:val="both"/>
        <w:rPr>
          <w:rFonts w:ascii="Arial Narrow" w:hAnsi="Arial Narrow"/>
          <w:bCs/>
          <w:lang w:val="es-CO"/>
        </w:rPr>
      </w:pPr>
    </w:p>
    <w:p w:rsidR="004F35C4" w:rsidRDefault="004F35C4" w:rsidP="003471B5">
      <w:pPr>
        <w:spacing w:after="0" w:line="240" w:lineRule="auto"/>
        <w:jc w:val="both"/>
        <w:rPr>
          <w:b/>
          <w:bCs/>
          <w:lang w:val="es-CO"/>
        </w:rPr>
      </w:pPr>
    </w:p>
    <w:p w:rsidR="0033174C" w:rsidRDefault="0033174C" w:rsidP="003471B5">
      <w:pPr>
        <w:spacing w:after="0" w:line="240" w:lineRule="auto"/>
        <w:jc w:val="both"/>
        <w:rPr>
          <w:b/>
          <w:bCs/>
          <w:lang w:val="es-CO"/>
        </w:rPr>
      </w:pPr>
    </w:p>
    <w:p w:rsidR="003471B5" w:rsidRPr="00053943" w:rsidRDefault="003471B5" w:rsidP="00053943">
      <w:pPr>
        <w:pStyle w:val="Prrafodelista"/>
        <w:numPr>
          <w:ilvl w:val="0"/>
          <w:numId w:val="3"/>
        </w:numPr>
        <w:spacing w:after="0" w:line="240" w:lineRule="auto"/>
        <w:jc w:val="both"/>
        <w:rPr>
          <w:rFonts w:ascii="Arial Narrow" w:hAnsi="Arial Narrow"/>
          <w:bCs/>
          <w:lang w:val="es-CO"/>
        </w:rPr>
      </w:pPr>
      <w:r w:rsidRPr="00053943">
        <w:rPr>
          <w:rFonts w:ascii="Arial Narrow" w:hAnsi="Arial Narrow"/>
          <w:bCs/>
          <w:lang w:val="es-CO"/>
        </w:rPr>
        <w:t xml:space="preserve">Por otro lado, se retomarán las orientaciones para el armado de los </w:t>
      </w:r>
      <w:r w:rsidRPr="00053943">
        <w:rPr>
          <w:rFonts w:ascii="Arial Narrow" w:hAnsi="Arial Narrow"/>
          <w:b/>
          <w:bCs/>
          <w:i/>
          <w:lang w:val="es-CO"/>
        </w:rPr>
        <w:t>Portafolios Institucionales</w:t>
      </w:r>
      <w:r w:rsidRPr="00053943">
        <w:rPr>
          <w:rFonts w:ascii="Arial Narrow" w:hAnsi="Arial Narrow"/>
          <w:bCs/>
          <w:lang w:val="es-CO"/>
        </w:rPr>
        <w:t xml:space="preserve"> que tendrán que </w:t>
      </w:r>
      <w:r w:rsidRPr="00053943">
        <w:rPr>
          <w:rFonts w:ascii="Arial Narrow" w:hAnsi="Arial Narrow"/>
          <w:b/>
          <w:bCs/>
          <w:lang w:val="es-CO"/>
        </w:rPr>
        <w:t xml:space="preserve">entregarse, </w:t>
      </w:r>
      <w:r w:rsidRPr="00053943">
        <w:rPr>
          <w:rFonts w:ascii="Arial Narrow" w:hAnsi="Arial Narrow"/>
          <w:b/>
          <w:bCs/>
          <w:u w:val="single"/>
          <w:lang w:val="es-CO"/>
        </w:rPr>
        <w:t>digitalizados</w:t>
      </w:r>
      <w:r w:rsidR="00554432">
        <w:rPr>
          <w:rStyle w:val="Refdenotaalpie"/>
          <w:rFonts w:ascii="Arial Narrow" w:hAnsi="Arial Narrow"/>
          <w:b/>
          <w:bCs/>
          <w:u w:val="single"/>
          <w:lang w:val="es-CO"/>
        </w:rPr>
        <w:footnoteReference w:id="4"/>
      </w:r>
      <w:r w:rsidRPr="00053943">
        <w:rPr>
          <w:rFonts w:ascii="Arial Narrow" w:hAnsi="Arial Narrow"/>
          <w:b/>
          <w:bCs/>
          <w:lang w:val="es-CO"/>
        </w:rPr>
        <w:t>, en la Jornada Final Integradora</w:t>
      </w:r>
      <w:r w:rsidRPr="00053943">
        <w:rPr>
          <w:rFonts w:ascii="Arial Narrow" w:hAnsi="Arial Narrow"/>
          <w:bCs/>
          <w:lang w:val="es-CO"/>
        </w:rPr>
        <w:t>. Para su tratamiento se remite a:</w:t>
      </w:r>
    </w:p>
    <w:p w:rsidR="003471B5" w:rsidRDefault="003471B5" w:rsidP="003471B5">
      <w:pPr>
        <w:spacing w:after="0" w:line="240" w:lineRule="auto"/>
        <w:jc w:val="both"/>
        <w:rPr>
          <w:rFonts w:ascii="Arial Narrow" w:hAnsi="Arial Narrow"/>
          <w:bCs/>
          <w:lang w:val="es-CO"/>
        </w:rPr>
      </w:pPr>
    </w:p>
    <w:p w:rsidR="003471B5" w:rsidRPr="004F35C4" w:rsidRDefault="003471B5" w:rsidP="003471B5">
      <w:pPr>
        <w:shd w:val="clear" w:color="auto" w:fill="4F81BD" w:themeFill="accent1"/>
        <w:spacing w:after="0" w:line="240" w:lineRule="auto"/>
        <w:jc w:val="both"/>
        <w:rPr>
          <w:rFonts w:ascii="Calibri" w:hAnsi="Calibri"/>
          <w:color w:val="FFFFFF"/>
          <w:sz w:val="28"/>
          <w:szCs w:val="30"/>
          <w:shd w:val="clear" w:color="auto" w:fill="2A5689"/>
        </w:rPr>
      </w:pPr>
      <w:r w:rsidRPr="004F35C4">
        <w:rPr>
          <w:rFonts w:ascii="Calibri" w:hAnsi="Calibri"/>
          <w:color w:val="FFFFFF"/>
          <w:sz w:val="28"/>
          <w:szCs w:val="30"/>
          <w:shd w:val="clear" w:color="auto" w:fill="2A5689"/>
        </w:rPr>
        <w:t>DOCUMENTO DE ACOMPAÑAMIENTO N°7 – Continuidad</w:t>
      </w:r>
      <w:r w:rsidR="00053943" w:rsidRPr="004F35C4">
        <w:rPr>
          <w:rFonts w:ascii="Calibri" w:hAnsi="Calibri"/>
          <w:color w:val="FFFFFF"/>
          <w:sz w:val="28"/>
          <w:szCs w:val="30"/>
          <w:shd w:val="clear" w:color="auto" w:fill="2A5689"/>
        </w:rPr>
        <w:t xml:space="preserve">, profundización, focalización… </w:t>
      </w:r>
      <w:r w:rsidRPr="004F35C4">
        <w:rPr>
          <w:rFonts w:ascii="Calibri" w:hAnsi="Calibri"/>
          <w:color w:val="FFFFFF"/>
          <w:sz w:val="28"/>
          <w:szCs w:val="30"/>
          <w:shd w:val="clear" w:color="auto" w:fill="2A5689"/>
        </w:rPr>
        <w:t>Evaluación en proceso-Proceso de evaluación en el marco de la Formación Situada.</w:t>
      </w:r>
    </w:p>
    <w:p w:rsidR="003471B5" w:rsidRPr="004F35C4" w:rsidRDefault="003471B5" w:rsidP="003471B5">
      <w:pPr>
        <w:spacing w:after="0" w:line="240" w:lineRule="auto"/>
        <w:jc w:val="both"/>
        <w:rPr>
          <w:rFonts w:ascii="Arial Narrow" w:hAnsi="Arial Narrow"/>
          <w:bCs/>
          <w:sz w:val="20"/>
          <w:lang w:val="es-CO"/>
        </w:rPr>
      </w:pPr>
    </w:p>
    <w:p w:rsidR="003471B5" w:rsidRPr="00B65133" w:rsidRDefault="00053943" w:rsidP="00B65133">
      <w:pPr>
        <w:spacing w:before="120"/>
        <w:jc w:val="both"/>
        <w:rPr>
          <w:rFonts w:ascii="Arial Narrow" w:hAnsi="Arial Narrow"/>
          <w:lang w:val="es-CO"/>
        </w:rPr>
      </w:pPr>
      <w:r>
        <w:rPr>
          <w:rFonts w:ascii="Arial Narrow" w:hAnsi="Arial Narrow"/>
          <w:bCs/>
          <w:lang w:val="es-CO"/>
        </w:rPr>
        <w:t xml:space="preserve">               </w:t>
      </w:r>
      <w:r w:rsidR="003471B5">
        <w:rPr>
          <w:rFonts w:ascii="Arial Narrow" w:hAnsi="Arial Narrow"/>
          <w:bCs/>
          <w:lang w:val="es-CO"/>
        </w:rPr>
        <w:t xml:space="preserve"> </w:t>
      </w:r>
      <w:r w:rsidR="003471B5">
        <w:rPr>
          <w:noProof/>
          <w:lang w:eastAsia="es-AR"/>
        </w:rPr>
        <w:drawing>
          <wp:inline distT="0" distB="0" distL="0" distR="0" wp14:anchorId="2A6FC7C4" wp14:editId="1D4F6134">
            <wp:extent cx="1600072" cy="1228725"/>
            <wp:effectExtent l="0" t="0" r="635" b="0"/>
            <wp:docPr id="2" name="Imagen 2" descr="http://www.igualdadycalidadcba.gov.ar/SIPEC-CBA/publicaciones/PNFP/Asesoramiento/img/fa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gualdadycalidadcba.gov.ar/SIPEC-CBA/publicaciones/PNFP/Asesoramiento/img/fas7.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1379" cy="1237408"/>
                    </a:xfrm>
                    <a:prstGeom prst="rect">
                      <a:avLst/>
                    </a:prstGeom>
                    <a:noFill/>
                    <a:ln>
                      <a:noFill/>
                    </a:ln>
                  </pic:spPr>
                </pic:pic>
              </a:graphicData>
            </a:graphic>
          </wp:inline>
        </w:drawing>
      </w:r>
      <w:r w:rsidR="003471B5">
        <w:rPr>
          <w:rFonts w:ascii="Arial Narrow" w:hAnsi="Arial Narrow"/>
          <w:bCs/>
          <w:lang w:val="es-CO"/>
        </w:rPr>
        <w:t xml:space="preserve">   </w:t>
      </w:r>
      <w:r w:rsidR="003471B5" w:rsidRPr="009A2F80">
        <w:rPr>
          <w:rFonts w:ascii="Arial Narrow" w:hAnsi="Arial Narrow"/>
          <w:bCs/>
          <w:lang w:val="es-CO"/>
        </w:rPr>
        <w:t>S</w:t>
      </w:r>
      <w:r w:rsidR="003471B5">
        <w:rPr>
          <w:rFonts w:ascii="Arial Narrow" w:hAnsi="Arial Narrow"/>
          <w:bCs/>
          <w:lang w:val="es-CO"/>
        </w:rPr>
        <w:t xml:space="preserve">e accede: </w:t>
      </w:r>
      <w:hyperlink r:id="rId33" w:history="1">
        <w:r w:rsidR="00470ADE" w:rsidRPr="00470ADE">
          <w:rPr>
            <w:rStyle w:val="Hipervnculo"/>
            <w:rFonts w:ascii="Arial Narrow" w:hAnsi="Arial Narrow" w:cstheme="minorBidi"/>
            <w:bCs/>
          </w:rPr>
          <w:t>http://bit.ly/2lhBScQ</w:t>
        </w:r>
      </w:hyperlink>
      <w:r w:rsidR="00470ADE">
        <w:t xml:space="preserve"> </w:t>
      </w:r>
    </w:p>
    <w:p w:rsidR="00231CEC" w:rsidRDefault="00231CEC" w:rsidP="00231CEC">
      <w:pPr>
        <w:spacing w:before="120" w:after="120"/>
        <w:jc w:val="both"/>
        <w:rPr>
          <w:rFonts w:ascii="Arial Narrow" w:hAnsi="Arial Narrow"/>
        </w:rPr>
      </w:pPr>
    </w:p>
    <w:p w:rsidR="004F35C4" w:rsidRDefault="004F35C4" w:rsidP="00231CEC">
      <w:pPr>
        <w:spacing w:before="120" w:after="120"/>
        <w:jc w:val="both"/>
        <w:rPr>
          <w:rFonts w:ascii="Arial Narrow" w:hAnsi="Arial Narrow"/>
        </w:rPr>
      </w:pPr>
    </w:p>
    <w:p w:rsidR="004F35C4" w:rsidRDefault="004F35C4" w:rsidP="00231CEC">
      <w:pPr>
        <w:spacing w:before="120" w:after="120"/>
        <w:jc w:val="both"/>
        <w:rPr>
          <w:rFonts w:ascii="Arial Narrow" w:hAnsi="Arial Narrow"/>
        </w:rPr>
      </w:pPr>
    </w:p>
    <w:p w:rsidR="004F35C4" w:rsidRDefault="004F35C4" w:rsidP="00231CEC">
      <w:pPr>
        <w:spacing w:before="120" w:after="120"/>
        <w:jc w:val="both"/>
        <w:rPr>
          <w:rFonts w:ascii="Arial Narrow" w:hAnsi="Arial Narrow"/>
        </w:rPr>
      </w:pPr>
    </w:p>
    <w:p w:rsidR="00197A05" w:rsidRDefault="00197A05" w:rsidP="00197A05">
      <w:pPr>
        <w:pStyle w:val="Prrafodelista"/>
        <w:numPr>
          <w:ilvl w:val="0"/>
          <w:numId w:val="3"/>
        </w:numPr>
        <w:spacing w:before="120" w:after="120"/>
        <w:jc w:val="both"/>
        <w:rPr>
          <w:rFonts w:ascii="Arial Narrow" w:hAnsi="Arial Narrow"/>
        </w:rPr>
      </w:pPr>
      <w:r>
        <w:rPr>
          <w:rFonts w:ascii="Arial Narrow" w:hAnsi="Arial Narrow"/>
        </w:rPr>
        <w:lastRenderedPageBreak/>
        <w:t>Para ir preparándonos…</w:t>
      </w:r>
    </w:p>
    <w:p w:rsidR="00876612" w:rsidRPr="00876612" w:rsidRDefault="00876612" w:rsidP="00876612">
      <w:pPr>
        <w:pStyle w:val="Prrafodelista"/>
        <w:spacing w:before="120" w:after="120"/>
        <w:jc w:val="both"/>
        <w:rPr>
          <w:rFonts w:ascii="Arial Narrow" w:hAnsi="Arial Narrow"/>
        </w:rPr>
      </w:pPr>
    </w:p>
    <w:p w:rsidR="00B65133" w:rsidRPr="00B65133" w:rsidRDefault="00197A05" w:rsidP="00B65133">
      <w:pPr>
        <w:pStyle w:val="Prrafodelista"/>
        <w:numPr>
          <w:ilvl w:val="0"/>
          <w:numId w:val="6"/>
        </w:numPr>
        <w:rPr>
          <w:rFonts w:ascii="Arial Narrow" w:hAnsi="Arial Narrow"/>
          <w:bCs/>
          <w:lang w:val="es-CO"/>
        </w:rPr>
      </w:pPr>
      <w:r w:rsidRPr="00197A05">
        <w:rPr>
          <w:rFonts w:ascii="Arial Narrow" w:hAnsi="Arial Narrow"/>
          <w:bCs/>
          <w:lang w:val="es-CO"/>
        </w:rPr>
        <w:t xml:space="preserve">En las escuelas que pertenecen a la </w:t>
      </w:r>
      <w:r w:rsidRPr="00197A05">
        <w:rPr>
          <w:rFonts w:ascii="Arial Narrow" w:hAnsi="Arial Narrow"/>
          <w:b/>
          <w:bCs/>
          <w:lang w:val="es-CO"/>
        </w:rPr>
        <w:t>Cohorte 2</w:t>
      </w:r>
      <w:r w:rsidR="00A048C6">
        <w:rPr>
          <w:rFonts w:ascii="Arial Narrow" w:hAnsi="Arial Narrow"/>
          <w:bCs/>
          <w:lang w:val="es-CO"/>
        </w:rPr>
        <w:t>, a los fines de su acreditación</w:t>
      </w:r>
      <w:r w:rsidR="0033174C">
        <w:rPr>
          <w:rFonts w:ascii="Arial Narrow" w:hAnsi="Arial Narrow"/>
          <w:bCs/>
          <w:lang w:val="es-CO"/>
        </w:rPr>
        <w:t>,</w:t>
      </w:r>
      <w:r w:rsidRPr="00197A05">
        <w:rPr>
          <w:rFonts w:ascii="Arial Narrow" w:hAnsi="Arial Narrow"/>
          <w:bCs/>
          <w:lang w:val="es-CO"/>
        </w:rPr>
        <w:t xml:space="preserve">  se realizará la </w:t>
      </w:r>
      <w:r w:rsidRPr="00197A05">
        <w:rPr>
          <w:rFonts w:ascii="Arial Narrow" w:hAnsi="Arial Narrow"/>
          <w:b/>
          <w:bCs/>
          <w:lang w:val="es-CO"/>
        </w:rPr>
        <w:t>elaboración de manera colectiva del “Plan de Mejora Institucional”</w:t>
      </w:r>
      <w:r w:rsidRPr="00197A05">
        <w:rPr>
          <w:rFonts w:ascii="Arial Narrow" w:hAnsi="Arial Narrow"/>
          <w:bCs/>
          <w:lang w:val="es-CO"/>
        </w:rPr>
        <w:t>, evaluación final integradora del primer ciclo</w:t>
      </w:r>
      <w:r w:rsidR="0033174C">
        <w:rPr>
          <w:rFonts w:ascii="Arial Narrow" w:hAnsi="Arial Narrow"/>
          <w:bCs/>
          <w:lang w:val="es-CO"/>
        </w:rPr>
        <w:t xml:space="preserve"> de recorrido en el Programa</w:t>
      </w:r>
      <w:r w:rsidRPr="00197A05">
        <w:rPr>
          <w:rFonts w:ascii="Arial Narrow" w:hAnsi="Arial Narrow"/>
          <w:bCs/>
          <w:lang w:val="es-CO"/>
        </w:rPr>
        <w:t>.</w:t>
      </w:r>
      <w:r w:rsidR="00876612">
        <w:rPr>
          <w:rFonts w:ascii="Arial Narrow" w:hAnsi="Arial Narrow"/>
          <w:bCs/>
          <w:lang w:val="es-CO"/>
        </w:rPr>
        <w:t xml:space="preserve"> Este trabajo institucional </w:t>
      </w:r>
      <w:r w:rsidR="00B65133" w:rsidRPr="00C5080B">
        <w:rPr>
          <w:rFonts w:ascii="Arial Narrow" w:hAnsi="Arial Narrow"/>
          <w:b/>
          <w:bCs/>
          <w:lang w:val="es-CO"/>
        </w:rPr>
        <w:t xml:space="preserve">deberá </w:t>
      </w:r>
      <w:r w:rsidR="00876612" w:rsidRPr="00C5080B">
        <w:rPr>
          <w:rFonts w:ascii="Arial Narrow" w:hAnsi="Arial Narrow"/>
          <w:b/>
          <w:bCs/>
          <w:lang w:val="es-CO"/>
        </w:rPr>
        <w:t xml:space="preserve"> ser presentado hasta el </w:t>
      </w:r>
      <w:r w:rsidR="00C5080B">
        <w:rPr>
          <w:rFonts w:ascii="Arial Narrow" w:hAnsi="Arial Narrow"/>
          <w:b/>
          <w:bCs/>
          <w:lang w:val="es-CO"/>
        </w:rPr>
        <w:t>día 30</w:t>
      </w:r>
      <w:r w:rsidR="00B65133" w:rsidRPr="00C5080B">
        <w:rPr>
          <w:rFonts w:ascii="Arial Narrow" w:hAnsi="Arial Narrow"/>
          <w:b/>
          <w:bCs/>
          <w:lang w:val="es-CO"/>
        </w:rPr>
        <w:t xml:space="preserve"> de marzo de 2018, inclusive.</w:t>
      </w:r>
    </w:p>
    <w:p w:rsidR="00197A05" w:rsidRPr="00197A05" w:rsidRDefault="00197A05" w:rsidP="00197A05">
      <w:pPr>
        <w:pStyle w:val="Prrafodelista"/>
        <w:numPr>
          <w:ilvl w:val="0"/>
          <w:numId w:val="6"/>
        </w:numPr>
        <w:rPr>
          <w:rFonts w:ascii="Arial Narrow" w:hAnsi="Arial Narrow"/>
          <w:bCs/>
          <w:lang w:val="es-CO"/>
        </w:rPr>
      </w:pPr>
      <w:r w:rsidRPr="00197A05">
        <w:rPr>
          <w:rFonts w:ascii="Arial Narrow" w:hAnsi="Arial Narrow"/>
          <w:bCs/>
          <w:lang w:val="es-CO"/>
        </w:rPr>
        <w:t xml:space="preserve">Las escuelas que transitan la </w:t>
      </w:r>
      <w:r w:rsidRPr="00197A05">
        <w:rPr>
          <w:rFonts w:ascii="Arial Narrow" w:hAnsi="Arial Narrow"/>
          <w:b/>
          <w:bCs/>
          <w:lang w:val="es-CO"/>
        </w:rPr>
        <w:t>Cohorte 4</w:t>
      </w:r>
      <w:r w:rsidRPr="00197A05">
        <w:rPr>
          <w:rFonts w:ascii="Arial Narrow" w:hAnsi="Arial Narrow"/>
          <w:bCs/>
          <w:lang w:val="es-CO"/>
        </w:rPr>
        <w:t xml:space="preserve">,  </w:t>
      </w:r>
      <w:r w:rsidRPr="00197A05">
        <w:rPr>
          <w:rFonts w:ascii="Arial Narrow" w:hAnsi="Arial Narrow"/>
          <w:b/>
          <w:bCs/>
          <w:lang w:val="es-CO"/>
        </w:rPr>
        <w:t>recuperarán el Plan de Mejora Institucional 2017</w:t>
      </w:r>
      <w:r w:rsidRPr="00197A05">
        <w:rPr>
          <w:rFonts w:ascii="Arial Narrow" w:hAnsi="Arial Narrow"/>
          <w:bCs/>
          <w:lang w:val="es-CO"/>
        </w:rPr>
        <w:t xml:space="preserve"> para analizar sus logros,  dificultades y proyecciones </w:t>
      </w:r>
      <w:r w:rsidRPr="00197A05">
        <w:rPr>
          <w:rFonts w:ascii="Arial Narrow" w:hAnsi="Arial Narrow" w:cs="Flama-Light"/>
          <w:b/>
        </w:rPr>
        <w:t xml:space="preserve">enfatizando en temas que involucren a los aprendizajes, la enseñanza y el fortalecimiento de los vínculos </w:t>
      </w:r>
      <w:r w:rsidRPr="00197A05">
        <w:rPr>
          <w:rFonts w:ascii="Arial Narrow" w:hAnsi="Arial Narrow" w:cs="Flama-Light"/>
        </w:rPr>
        <w:t xml:space="preserve">para </w:t>
      </w:r>
      <w:r w:rsidRPr="00197A05">
        <w:rPr>
          <w:rFonts w:ascii="Arial Narrow" w:hAnsi="Arial Narrow" w:cs="Flama-Light"/>
          <w:b/>
          <w:u w:val="single"/>
        </w:rPr>
        <w:t xml:space="preserve">organizar </w:t>
      </w:r>
      <w:r w:rsidRPr="00CA4806">
        <w:rPr>
          <w:rFonts w:ascii="Arial Narrow" w:hAnsi="Arial Narrow" w:cs="Flama-Light"/>
          <w:b/>
          <w:u w:val="single"/>
        </w:rPr>
        <w:t>pedagógicamente el año escolar</w:t>
      </w:r>
      <w:r w:rsidRPr="00197A05">
        <w:rPr>
          <w:rFonts w:ascii="Arial Narrow" w:hAnsi="Arial Narrow" w:cs="Flama-Light"/>
          <w:b/>
        </w:rPr>
        <w:t>.</w:t>
      </w:r>
      <w:r w:rsidR="00CA4806">
        <w:rPr>
          <w:rFonts w:ascii="Arial Narrow" w:hAnsi="Arial Narrow" w:cs="Flama-Light"/>
          <w:b/>
        </w:rPr>
        <w:t xml:space="preserve"> </w:t>
      </w:r>
    </w:p>
    <w:p w:rsidR="00197A05" w:rsidRDefault="00197A05" w:rsidP="00231CEC">
      <w:pPr>
        <w:spacing w:before="120" w:after="120"/>
        <w:jc w:val="both"/>
        <w:rPr>
          <w:rFonts w:ascii="Arial Narrow" w:hAnsi="Arial Narrow"/>
        </w:rPr>
      </w:pPr>
    </w:p>
    <w:tbl>
      <w:tblPr>
        <w:tblStyle w:val="Tablaconcuadrcula"/>
        <w:tblW w:w="0" w:type="auto"/>
        <w:tblLook w:val="04A0" w:firstRow="1" w:lastRow="0" w:firstColumn="1" w:lastColumn="0" w:noHBand="0" w:noVBand="1"/>
      </w:tblPr>
      <w:tblGrid>
        <w:gridCol w:w="10607"/>
      </w:tblGrid>
      <w:tr w:rsidR="00CA4806" w:rsidTr="00B65133">
        <w:tc>
          <w:tcPr>
            <w:tcW w:w="10607" w:type="dxa"/>
            <w:shd w:val="clear" w:color="auto" w:fill="F2F2F2" w:themeFill="background1" w:themeFillShade="F2"/>
          </w:tcPr>
          <w:p w:rsidR="00CA4806" w:rsidRPr="00F700CA" w:rsidRDefault="00CA4806" w:rsidP="00270250">
            <w:pPr>
              <w:spacing w:before="120" w:after="120"/>
              <w:jc w:val="both"/>
              <w:rPr>
                <w:b/>
                <w:bCs/>
                <w:i/>
                <w:lang w:val="es-CO"/>
              </w:rPr>
            </w:pPr>
            <w:r w:rsidRPr="0033174C">
              <w:rPr>
                <w:b/>
                <w:bCs/>
                <w:u w:val="single"/>
                <w:lang w:val="es-CO"/>
              </w:rPr>
              <w:t>Lectura Previa</w:t>
            </w:r>
            <w:r>
              <w:rPr>
                <w:b/>
                <w:bCs/>
                <w:lang w:val="es-CO"/>
              </w:rPr>
              <w:t xml:space="preserve"> </w:t>
            </w:r>
            <w:r w:rsidR="00270250" w:rsidRPr="00990032">
              <w:rPr>
                <w:b/>
                <w:bCs/>
                <w:lang w:val="es-CO"/>
              </w:rPr>
              <w:t>-individual o colectiva- de todos los docentes</w:t>
            </w:r>
            <w:r w:rsidR="00270250" w:rsidRPr="00F700CA">
              <w:rPr>
                <w:b/>
                <w:bCs/>
                <w:lang w:val="es-CO"/>
              </w:rPr>
              <w:t xml:space="preserve">, </w:t>
            </w:r>
            <w:r w:rsidRPr="00F700CA">
              <w:rPr>
                <w:b/>
                <w:bCs/>
                <w:i/>
                <w:lang w:val="es-CO"/>
              </w:rPr>
              <w:t xml:space="preserve">desde diciembre de 2017 hasta la fecha de Jornada </w:t>
            </w:r>
            <w:r w:rsidR="00270250" w:rsidRPr="00F700CA">
              <w:rPr>
                <w:b/>
                <w:bCs/>
                <w:i/>
                <w:lang w:val="es-CO"/>
              </w:rPr>
              <w:t>Institucional:</w:t>
            </w:r>
          </w:p>
          <w:p w:rsidR="00270250" w:rsidRPr="00990032" w:rsidRDefault="004F35C4" w:rsidP="00270250">
            <w:pPr>
              <w:jc w:val="center"/>
              <w:rPr>
                <w:b/>
                <w:bCs/>
              </w:rPr>
            </w:pPr>
            <w:r>
              <w:object w:dxaOrig="3045" w:dyaOrig="3675">
                <v:shape id="_x0000_i1025" type="#_x0000_t75" style="width:86pt;height:104.5pt" o:ole="">
                  <v:imagedata r:id="rId34" o:title=""/>
                </v:shape>
                <o:OLEObject Type="Embed" ProgID="PBrush" ShapeID="_x0000_i1025" DrawAspect="Content" ObjectID="_1575980428" r:id="rId35"/>
              </w:object>
            </w:r>
            <w:r w:rsidR="00270250">
              <w:t xml:space="preserve">   </w:t>
            </w:r>
            <w:r w:rsidR="00270250" w:rsidRPr="00990032">
              <w:rPr>
                <w:b/>
                <w:bCs/>
              </w:rPr>
              <w:t>DOCUMENTO DE ACOMPAÑAMIENTO N° 13 Abordaje y resolución de situacio</w:t>
            </w:r>
            <w:r w:rsidR="00270250">
              <w:rPr>
                <w:b/>
                <w:bCs/>
              </w:rPr>
              <w:t>nes problemáticas – Fascículo</w:t>
            </w:r>
            <w:r w:rsidR="00270250" w:rsidRPr="00990032">
              <w:rPr>
                <w:b/>
                <w:bCs/>
              </w:rPr>
              <w:t xml:space="preserve"> A</w:t>
            </w:r>
          </w:p>
          <w:p w:rsidR="00F700CA" w:rsidRPr="00FF4526" w:rsidRDefault="004C0751" w:rsidP="00FF4526">
            <w:pPr>
              <w:spacing w:before="120" w:after="120"/>
              <w:jc w:val="both"/>
              <w:rPr>
                <w:rFonts w:ascii="Arial Narrow" w:hAnsi="Arial Narrow"/>
              </w:rPr>
            </w:pPr>
            <w:r>
              <w:rPr>
                <w:rFonts w:ascii="Arial Narrow" w:hAnsi="Arial Narrow"/>
              </w:rPr>
              <w:t>Se</w:t>
            </w:r>
            <w:r w:rsidR="00270250">
              <w:rPr>
                <w:rFonts w:ascii="Arial Narrow" w:hAnsi="Arial Narrow"/>
              </w:rPr>
              <w:t xml:space="preserve"> accede: </w:t>
            </w:r>
            <w:hyperlink r:id="rId36" w:history="1">
              <w:r w:rsidRPr="004C0751">
                <w:rPr>
                  <w:rStyle w:val="Hipervnculo"/>
                  <w:rFonts w:ascii="Arial Narrow" w:hAnsi="Arial Narrow" w:cstheme="minorBidi"/>
                  <w:bCs/>
                </w:rPr>
                <w:t>http://bit.ly/2E1cRLr</w:t>
              </w:r>
            </w:hyperlink>
            <w:r>
              <w:t xml:space="preserve"> </w:t>
            </w:r>
          </w:p>
          <w:p w:rsidR="00F700CA" w:rsidRPr="00F700CA" w:rsidRDefault="00F700CA" w:rsidP="00270250">
            <w:pPr>
              <w:spacing w:before="120" w:after="120"/>
              <w:jc w:val="both"/>
              <w:rPr>
                <w:rFonts w:ascii="Arial Narrow" w:hAnsi="Arial Narrow"/>
                <w:b/>
              </w:rPr>
            </w:pPr>
          </w:p>
          <w:p w:rsidR="0033174C" w:rsidRDefault="0033174C" w:rsidP="00270250">
            <w:pPr>
              <w:spacing w:before="120" w:after="120"/>
              <w:jc w:val="both"/>
              <w:rPr>
                <w:rFonts w:ascii="Arial Narrow" w:hAnsi="Arial Narrow"/>
              </w:rPr>
            </w:pPr>
          </w:p>
        </w:tc>
      </w:tr>
    </w:tbl>
    <w:p w:rsidR="00CA4806" w:rsidRDefault="00CA4806" w:rsidP="00231CEC">
      <w:pPr>
        <w:spacing w:before="120" w:after="120"/>
        <w:jc w:val="both"/>
        <w:rPr>
          <w:rFonts w:ascii="Arial Narrow" w:hAnsi="Arial Narrow"/>
        </w:rPr>
      </w:pPr>
    </w:p>
    <w:p w:rsidR="00FB2100" w:rsidRDefault="00FB2100">
      <w:pPr>
        <w:rPr>
          <w:rFonts w:ascii="Arial Narrow" w:hAnsi="Arial Narrow"/>
          <w:b/>
          <w:u w:val="single"/>
        </w:rPr>
      </w:pPr>
    </w:p>
    <w:p w:rsidR="00ED77AA" w:rsidRPr="00FB2100" w:rsidRDefault="00FB2100">
      <w:pPr>
        <w:rPr>
          <w:rFonts w:ascii="Arial Narrow" w:hAnsi="Arial Narrow"/>
          <w:b/>
          <w:u w:val="single"/>
        </w:rPr>
      </w:pPr>
      <w:r w:rsidRPr="00FB2100">
        <w:rPr>
          <w:rFonts w:ascii="Arial Narrow" w:hAnsi="Arial Narrow"/>
          <w:b/>
          <w:u w:val="single"/>
        </w:rPr>
        <w:t>ACLARACIÓN:</w:t>
      </w:r>
    </w:p>
    <w:p w:rsidR="00FB2100" w:rsidRPr="00B65133" w:rsidRDefault="00FB2100" w:rsidP="00FB2100">
      <w:pPr>
        <w:pStyle w:val="Prrafodelista"/>
        <w:numPr>
          <w:ilvl w:val="0"/>
          <w:numId w:val="7"/>
        </w:numPr>
        <w:rPr>
          <w:rFonts w:ascii="Arial Narrow" w:hAnsi="Arial Narrow"/>
          <w:bCs/>
          <w:lang w:val="es-CO"/>
        </w:rPr>
      </w:pPr>
      <w:r w:rsidRPr="00B65133">
        <w:rPr>
          <w:rFonts w:ascii="Arial Narrow" w:hAnsi="Arial Narrow"/>
          <w:bCs/>
          <w:lang w:val="es-CO"/>
        </w:rPr>
        <w:t>Cada Equipo Directivo destinará un momento para trabajar (</w:t>
      </w:r>
      <w:r w:rsidR="00552F98" w:rsidRPr="00B65133">
        <w:rPr>
          <w:rFonts w:ascii="Arial Narrow" w:hAnsi="Arial Narrow"/>
          <w:bCs/>
          <w:lang w:val="es-CO"/>
        </w:rPr>
        <w:t>por áreas, ciclos, grados, salas…o como lo considere pertinente) el diseño de la planificación anual/trimestral recuperando lo abordado en la Jornada.</w:t>
      </w:r>
    </w:p>
    <w:sectPr w:rsidR="00FB2100" w:rsidRPr="00B65133" w:rsidSect="00053943">
      <w:headerReference w:type="default" r:id="rId37"/>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432" w:rsidRDefault="00554432" w:rsidP="00980DAE">
      <w:pPr>
        <w:spacing w:after="0" w:line="240" w:lineRule="auto"/>
      </w:pPr>
      <w:r>
        <w:separator/>
      </w:r>
    </w:p>
  </w:endnote>
  <w:endnote w:type="continuationSeparator" w:id="0">
    <w:p w:rsidR="00554432" w:rsidRDefault="00554432" w:rsidP="0098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lama-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432" w:rsidRDefault="00554432" w:rsidP="00980DAE">
      <w:pPr>
        <w:spacing w:after="0" w:line="240" w:lineRule="auto"/>
      </w:pPr>
      <w:r>
        <w:separator/>
      </w:r>
    </w:p>
  </w:footnote>
  <w:footnote w:type="continuationSeparator" w:id="0">
    <w:p w:rsidR="00554432" w:rsidRDefault="00554432" w:rsidP="00980DAE">
      <w:pPr>
        <w:spacing w:after="0" w:line="240" w:lineRule="auto"/>
      </w:pPr>
      <w:r>
        <w:continuationSeparator/>
      </w:r>
    </w:p>
  </w:footnote>
  <w:footnote w:id="1">
    <w:p w:rsidR="00013015" w:rsidRPr="00C91B7C" w:rsidRDefault="00013015" w:rsidP="00013015">
      <w:pPr>
        <w:rPr>
          <w:rFonts w:ascii="Arial Narrow" w:hAnsi="Arial Narrow"/>
          <w:bCs/>
          <w:sz w:val="20"/>
          <w:lang w:val="es-CO"/>
        </w:rPr>
      </w:pPr>
      <w:r>
        <w:rPr>
          <w:rStyle w:val="Refdenotaalpie"/>
        </w:rPr>
        <w:footnoteRef/>
      </w:r>
      <w:r>
        <w:t xml:space="preserve"> </w:t>
      </w:r>
      <w:r w:rsidRPr="0071012E">
        <w:rPr>
          <w:rFonts w:ascii="Arial Narrow" w:hAnsi="Arial Narrow"/>
          <w:bCs/>
          <w:sz w:val="20"/>
          <w:lang w:val="es-CO"/>
        </w:rPr>
        <w:t>En el marco del Prog</w:t>
      </w:r>
      <w:r>
        <w:rPr>
          <w:rFonts w:ascii="Arial Narrow" w:hAnsi="Arial Narrow"/>
          <w:bCs/>
          <w:sz w:val="20"/>
          <w:lang w:val="es-CO"/>
        </w:rPr>
        <w:t xml:space="preserve">rama, están previstos para 2018:   </w:t>
      </w:r>
      <w:r w:rsidRPr="0071012E">
        <w:rPr>
          <w:rFonts w:ascii="Arial Narrow" w:hAnsi="Arial Narrow"/>
          <w:bCs/>
          <w:sz w:val="20"/>
          <w:lang w:val="es-CO"/>
        </w:rPr>
        <w:t>3 Círculos de Directores, 3 Jornadas Institucionales más y una Jornada Final Integradora (fecha a confirmar oportunamente).</w:t>
      </w:r>
    </w:p>
  </w:footnote>
  <w:footnote w:id="2">
    <w:p w:rsidR="00554432" w:rsidRPr="00C91B7C" w:rsidRDefault="00554432" w:rsidP="00C91B7C">
      <w:pPr>
        <w:rPr>
          <w:rFonts w:ascii="Arial Narrow" w:hAnsi="Arial Narrow"/>
          <w:b/>
          <w:sz w:val="20"/>
        </w:rPr>
      </w:pPr>
      <w:r>
        <w:rPr>
          <w:rStyle w:val="Refdenotaalpie"/>
        </w:rPr>
        <w:footnoteRef/>
      </w:r>
      <w:r>
        <w:t xml:space="preserve"> </w:t>
      </w:r>
      <w:r>
        <w:rPr>
          <w:rFonts w:ascii="Arial Narrow" w:hAnsi="Arial Narrow"/>
          <w:sz w:val="20"/>
          <w:lang w:val="es-CO"/>
        </w:rPr>
        <w:t xml:space="preserve">RECUERDEN: </w:t>
      </w:r>
      <w:r w:rsidRPr="00A3683B">
        <w:rPr>
          <w:rFonts w:ascii="Arial Narrow" w:hAnsi="Arial Narrow"/>
          <w:sz w:val="20"/>
          <w:lang w:val="es-CO"/>
        </w:rPr>
        <w:t xml:space="preserve">Las escuelas incluidas en la </w:t>
      </w:r>
      <w:r w:rsidRPr="00A3683B">
        <w:rPr>
          <w:rFonts w:ascii="Arial Narrow" w:hAnsi="Arial Narrow"/>
          <w:b/>
          <w:sz w:val="20"/>
          <w:lang w:val="es-CO"/>
        </w:rPr>
        <w:t>Cohorte 3</w:t>
      </w:r>
      <w:r w:rsidRPr="00A3683B">
        <w:rPr>
          <w:rFonts w:ascii="Arial Narrow" w:hAnsi="Arial Narrow"/>
          <w:sz w:val="20"/>
          <w:lang w:val="es-CO"/>
        </w:rPr>
        <w:t xml:space="preserve">, tienen que </w:t>
      </w:r>
      <w:r w:rsidRPr="00A3683B">
        <w:rPr>
          <w:rFonts w:ascii="Arial Narrow" w:hAnsi="Arial Narrow"/>
          <w:b/>
          <w:sz w:val="20"/>
          <w:lang w:val="es-CO"/>
        </w:rPr>
        <w:t xml:space="preserve">contemplar </w:t>
      </w:r>
      <w:r w:rsidRPr="00A3683B">
        <w:rPr>
          <w:rFonts w:ascii="Arial Narrow" w:hAnsi="Arial Narrow"/>
          <w:b/>
          <w:sz w:val="20"/>
        </w:rPr>
        <w:t>el Bloque 5</w:t>
      </w:r>
      <w:r w:rsidRPr="00A3683B">
        <w:rPr>
          <w:rFonts w:ascii="Arial Narrow" w:hAnsi="Arial Narrow"/>
          <w:sz w:val="20"/>
        </w:rPr>
        <w:t xml:space="preserve">: Los temas y cuestiones que atraviesan la escuela, </w:t>
      </w:r>
      <w:r w:rsidRPr="00A3683B">
        <w:rPr>
          <w:rFonts w:ascii="Arial Narrow" w:hAnsi="Arial Narrow"/>
          <w:b/>
          <w:sz w:val="20"/>
        </w:rPr>
        <w:t>para  enmarcar los debates, análisis y reflexiones colectivas.</w:t>
      </w:r>
    </w:p>
  </w:footnote>
  <w:footnote w:id="3">
    <w:p w:rsidR="00EA61FC" w:rsidRDefault="00EA61FC">
      <w:pPr>
        <w:pStyle w:val="Textonotapie"/>
      </w:pPr>
      <w:r>
        <w:rPr>
          <w:rStyle w:val="Refdenotaalpie"/>
        </w:rPr>
        <w:footnoteRef/>
      </w:r>
      <w:r>
        <w:t xml:space="preserve"> </w:t>
      </w:r>
      <w:r w:rsidRPr="00EA61FC">
        <w:rPr>
          <w:rFonts w:ascii="Arial Narrow" w:eastAsiaTheme="minorHAnsi" w:hAnsi="Arial Narrow" w:cstheme="minorBidi"/>
          <w:bCs/>
          <w:szCs w:val="22"/>
          <w:lang w:val="es-CO"/>
        </w:rPr>
        <w:t>Tengan presente que la Modalidad Jóvenes y Adultos desarrollan las Jornadas Institucionales en horario vespertino.</w:t>
      </w:r>
    </w:p>
  </w:footnote>
  <w:footnote w:id="4">
    <w:p w:rsidR="00554432" w:rsidRDefault="00554432">
      <w:pPr>
        <w:pStyle w:val="Textonotapie"/>
      </w:pPr>
      <w:r>
        <w:rPr>
          <w:rStyle w:val="Refdenotaalpie"/>
        </w:rPr>
        <w:footnoteRef/>
      </w:r>
      <w:r>
        <w:t xml:space="preserve"> </w:t>
      </w:r>
      <w:r w:rsidRPr="00FF4526">
        <w:rPr>
          <w:rFonts w:ascii="Arial Narrow" w:hAnsi="Arial Narrow"/>
        </w:rPr>
        <w:t>No se recibirán Portafolios Institucionales en soporte papel.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32" w:rsidRDefault="00554432" w:rsidP="00980DAE">
    <w:pPr>
      <w:pStyle w:val="Encabezado"/>
      <w:jc w:val="center"/>
    </w:pPr>
    <w:r>
      <w:rPr>
        <w:noProof/>
        <w:lang w:eastAsia="es-AR"/>
      </w:rPr>
      <w:drawing>
        <wp:inline distT="0" distB="0" distL="0" distR="0" wp14:anchorId="5615139B" wp14:editId="019DF801">
          <wp:extent cx="5400675" cy="518465"/>
          <wp:effectExtent l="0" t="0" r="0" b="0"/>
          <wp:docPr id="1" name="Imagen 1" descr="Hojacarta-educació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carta-educación-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184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498B"/>
    <w:multiLevelType w:val="hybridMultilevel"/>
    <w:tmpl w:val="0BC284A6"/>
    <w:lvl w:ilvl="0" w:tplc="6002A4A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BF14FB8"/>
    <w:multiLevelType w:val="hybridMultilevel"/>
    <w:tmpl w:val="B37E796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F197618"/>
    <w:multiLevelType w:val="hybridMultilevel"/>
    <w:tmpl w:val="23D64F6C"/>
    <w:lvl w:ilvl="0" w:tplc="74BCB206">
      <w:start w:val="1"/>
      <w:numFmt w:val="upperLetter"/>
      <w:lvlText w:val="%1)"/>
      <w:lvlJc w:val="left"/>
      <w:pPr>
        <w:ind w:left="720" w:hanging="360"/>
      </w:pPr>
      <w:rPr>
        <w:rFonts w:cstheme="minorBidi"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1B2058C"/>
    <w:multiLevelType w:val="hybridMultilevel"/>
    <w:tmpl w:val="F9A4A36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46231E3"/>
    <w:multiLevelType w:val="hybridMultilevel"/>
    <w:tmpl w:val="18A287C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4F62EC6"/>
    <w:multiLevelType w:val="hybridMultilevel"/>
    <w:tmpl w:val="39361A98"/>
    <w:lvl w:ilvl="0" w:tplc="81E0D35E">
      <w:start w:val="1"/>
      <w:numFmt w:val="decimal"/>
      <w:lvlText w:val="%1."/>
      <w:lvlJc w:val="left"/>
      <w:pPr>
        <w:ind w:left="1776"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nsid w:val="307003DA"/>
    <w:multiLevelType w:val="hybridMultilevel"/>
    <w:tmpl w:val="972E3C38"/>
    <w:lvl w:ilvl="0" w:tplc="60E4722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2307ACD"/>
    <w:multiLevelType w:val="hybridMultilevel"/>
    <w:tmpl w:val="ADB6A11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6AB042A"/>
    <w:multiLevelType w:val="hybridMultilevel"/>
    <w:tmpl w:val="7C66E62C"/>
    <w:lvl w:ilvl="0" w:tplc="D99A8B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D761120"/>
    <w:multiLevelType w:val="hybridMultilevel"/>
    <w:tmpl w:val="C8249B5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0"/>
  </w:num>
  <w:num w:numId="6">
    <w:abstractNumId w:val="1"/>
  </w:num>
  <w:num w:numId="7">
    <w:abstractNumId w:val="3"/>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AE"/>
    <w:rsid w:val="000000C8"/>
    <w:rsid w:val="000006C2"/>
    <w:rsid w:val="00000BBA"/>
    <w:rsid w:val="00001194"/>
    <w:rsid w:val="000013F2"/>
    <w:rsid w:val="00001979"/>
    <w:rsid w:val="00002C75"/>
    <w:rsid w:val="0000365E"/>
    <w:rsid w:val="00003965"/>
    <w:rsid w:val="00003B30"/>
    <w:rsid w:val="00003CC6"/>
    <w:rsid w:val="00003D97"/>
    <w:rsid w:val="00003FBD"/>
    <w:rsid w:val="000044D2"/>
    <w:rsid w:val="0000483D"/>
    <w:rsid w:val="000059B3"/>
    <w:rsid w:val="00005AB5"/>
    <w:rsid w:val="00006697"/>
    <w:rsid w:val="00006B81"/>
    <w:rsid w:val="00006BAB"/>
    <w:rsid w:val="00007607"/>
    <w:rsid w:val="000105CC"/>
    <w:rsid w:val="00010C11"/>
    <w:rsid w:val="000114EE"/>
    <w:rsid w:val="00011659"/>
    <w:rsid w:val="00011A87"/>
    <w:rsid w:val="00012393"/>
    <w:rsid w:val="00012A50"/>
    <w:rsid w:val="00012EF9"/>
    <w:rsid w:val="00013015"/>
    <w:rsid w:val="0001368C"/>
    <w:rsid w:val="000136AA"/>
    <w:rsid w:val="00013E6B"/>
    <w:rsid w:val="0001415C"/>
    <w:rsid w:val="00014750"/>
    <w:rsid w:val="0001495E"/>
    <w:rsid w:val="00014E90"/>
    <w:rsid w:val="000156C1"/>
    <w:rsid w:val="0001680D"/>
    <w:rsid w:val="00016F47"/>
    <w:rsid w:val="0001706C"/>
    <w:rsid w:val="00017375"/>
    <w:rsid w:val="00017969"/>
    <w:rsid w:val="00020A1D"/>
    <w:rsid w:val="00020B0C"/>
    <w:rsid w:val="00020CEC"/>
    <w:rsid w:val="000212FF"/>
    <w:rsid w:val="00021444"/>
    <w:rsid w:val="00022047"/>
    <w:rsid w:val="000230E4"/>
    <w:rsid w:val="00024246"/>
    <w:rsid w:val="00024530"/>
    <w:rsid w:val="00024E4A"/>
    <w:rsid w:val="00024F78"/>
    <w:rsid w:val="00025AEB"/>
    <w:rsid w:val="0002666C"/>
    <w:rsid w:val="000266BC"/>
    <w:rsid w:val="0002684E"/>
    <w:rsid w:val="000274AF"/>
    <w:rsid w:val="000279FD"/>
    <w:rsid w:val="00027B9D"/>
    <w:rsid w:val="00027CF2"/>
    <w:rsid w:val="0003035D"/>
    <w:rsid w:val="00030AA6"/>
    <w:rsid w:val="00030E72"/>
    <w:rsid w:val="0003149C"/>
    <w:rsid w:val="00031EB8"/>
    <w:rsid w:val="00032F44"/>
    <w:rsid w:val="00033630"/>
    <w:rsid w:val="000346E2"/>
    <w:rsid w:val="000347EC"/>
    <w:rsid w:val="00034D06"/>
    <w:rsid w:val="00034EE5"/>
    <w:rsid w:val="00035744"/>
    <w:rsid w:val="00035D3C"/>
    <w:rsid w:val="0003645C"/>
    <w:rsid w:val="000370AF"/>
    <w:rsid w:val="000375CF"/>
    <w:rsid w:val="00037B80"/>
    <w:rsid w:val="0004046D"/>
    <w:rsid w:val="000407FC"/>
    <w:rsid w:val="00040CC8"/>
    <w:rsid w:val="00040DB8"/>
    <w:rsid w:val="00040E05"/>
    <w:rsid w:val="00040F3C"/>
    <w:rsid w:val="00042F45"/>
    <w:rsid w:val="00043C25"/>
    <w:rsid w:val="0004448E"/>
    <w:rsid w:val="00044564"/>
    <w:rsid w:val="00044910"/>
    <w:rsid w:val="00044B0C"/>
    <w:rsid w:val="00044B49"/>
    <w:rsid w:val="0004547F"/>
    <w:rsid w:val="000454D3"/>
    <w:rsid w:val="00045E81"/>
    <w:rsid w:val="000460E2"/>
    <w:rsid w:val="00046141"/>
    <w:rsid w:val="0004788F"/>
    <w:rsid w:val="00050317"/>
    <w:rsid w:val="00050AD0"/>
    <w:rsid w:val="000514ED"/>
    <w:rsid w:val="00052FE4"/>
    <w:rsid w:val="00053391"/>
    <w:rsid w:val="00053943"/>
    <w:rsid w:val="00053B4B"/>
    <w:rsid w:val="00054082"/>
    <w:rsid w:val="00055B60"/>
    <w:rsid w:val="00056034"/>
    <w:rsid w:val="00056A93"/>
    <w:rsid w:val="00057227"/>
    <w:rsid w:val="00057702"/>
    <w:rsid w:val="00057C36"/>
    <w:rsid w:val="0006015F"/>
    <w:rsid w:val="00060207"/>
    <w:rsid w:val="00060A90"/>
    <w:rsid w:val="00061051"/>
    <w:rsid w:val="0006175F"/>
    <w:rsid w:val="000618F1"/>
    <w:rsid w:val="0006190C"/>
    <w:rsid w:val="00061D7F"/>
    <w:rsid w:val="00061FC7"/>
    <w:rsid w:val="000628F2"/>
    <w:rsid w:val="00062E3A"/>
    <w:rsid w:val="000639A1"/>
    <w:rsid w:val="00063AD6"/>
    <w:rsid w:val="0006408F"/>
    <w:rsid w:val="0006480A"/>
    <w:rsid w:val="00064B3F"/>
    <w:rsid w:val="00065120"/>
    <w:rsid w:val="00065332"/>
    <w:rsid w:val="000656C5"/>
    <w:rsid w:val="000657BD"/>
    <w:rsid w:val="00065AE8"/>
    <w:rsid w:val="00065FD4"/>
    <w:rsid w:val="000660E5"/>
    <w:rsid w:val="000664CA"/>
    <w:rsid w:val="00066524"/>
    <w:rsid w:val="000667AB"/>
    <w:rsid w:val="00066872"/>
    <w:rsid w:val="0006729F"/>
    <w:rsid w:val="000677DD"/>
    <w:rsid w:val="00067E19"/>
    <w:rsid w:val="000700E0"/>
    <w:rsid w:val="00071C29"/>
    <w:rsid w:val="00071F64"/>
    <w:rsid w:val="000727EF"/>
    <w:rsid w:val="00072DEB"/>
    <w:rsid w:val="00073225"/>
    <w:rsid w:val="000739D3"/>
    <w:rsid w:val="00074995"/>
    <w:rsid w:val="00076924"/>
    <w:rsid w:val="0007722C"/>
    <w:rsid w:val="000772E1"/>
    <w:rsid w:val="000773A0"/>
    <w:rsid w:val="000801C5"/>
    <w:rsid w:val="000805E0"/>
    <w:rsid w:val="00081AA5"/>
    <w:rsid w:val="00081F14"/>
    <w:rsid w:val="000823E4"/>
    <w:rsid w:val="000831D7"/>
    <w:rsid w:val="0008322D"/>
    <w:rsid w:val="00083655"/>
    <w:rsid w:val="0008376A"/>
    <w:rsid w:val="00083DF0"/>
    <w:rsid w:val="0008416E"/>
    <w:rsid w:val="0008452F"/>
    <w:rsid w:val="00085422"/>
    <w:rsid w:val="0008558D"/>
    <w:rsid w:val="000861A6"/>
    <w:rsid w:val="00087170"/>
    <w:rsid w:val="0009011B"/>
    <w:rsid w:val="00090214"/>
    <w:rsid w:val="00090298"/>
    <w:rsid w:val="00090CC0"/>
    <w:rsid w:val="000912EE"/>
    <w:rsid w:val="00092531"/>
    <w:rsid w:val="00093216"/>
    <w:rsid w:val="00094D03"/>
    <w:rsid w:val="00095363"/>
    <w:rsid w:val="00095C6F"/>
    <w:rsid w:val="00095ED9"/>
    <w:rsid w:val="000965C5"/>
    <w:rsid w:val="00096E63"/>
    <w:rsid w:val="000974CB"/>
    <w:rsid w:val="000978B2"/>
    <w:rsid w:val="000979CF"/>
    <w:rsid w:val="000A117E"/>
    <w:rsid w:val="000A194D"/>
    <w:rsid w:val="000A235F"/>
    <w:rsid w:val="000A238E"/>
    <w:rsid w:val="000A2FA0"/>
    <w:rsid w:val="000A3DB1"/>
    <w:rsid w:val="000A3EF3"/>
    <w:rsid w:val="000A4135"/>
    <w:rsid w:val="000A5640"/>
    <w:rsid w:val="000A73BF"/>
    <w:rsid w:val="000A7719"/>
    <w:rsid w:val="000B05E0"/>
    <w:rsid w:val="000B0E96"/>
    <w:rsid w:val="000B0EEF"/>
    <w:rsid w:val="000B2AAF"/>
    <w:rsid w:val="000B464E"/>
    <w:rsid w:val="000B491A"/>
    <w:rsid w:val="000B570D"/>
    <w:rsid w:val="000B5FE2"/>
    <w:rsid w:val="000B7178"/>
    <w:rsid w:val="000B7663"/>
    <w:rsid w:val="000C012F"/>
    <w:rsid w:val="000C0B2A"/>
    <w:rsid w:val="000C2C08"/>
    <w:rsid w:val="000C2F80"/>
    <w:rsid w:val="000C3139"/>
    <w:rsid w:val="000C3B6A"/>
    <w:rsid w:val="000C3CDA"/>
    <w:rsid w:val="000C4A51"/>
    <w:rsid w:val="000C505A"/>
    <w:rsid w:val="000C571C"/>
    <w:rsid w:val="000C68E9"/>
    <w:rsid w:val="000C6BAA"/>
    <w:rsid w:val="000C6F2E"/>
    <w:rsid w:val="000C7CFE"/>
    <w:rsid w:val="000D0764"/>
    <w:rsid w:val="000D111E"/>
    <w:rsid w:val="000D16B2"/>
    <w:rsid w:val="000D1938"/>
    <w:rsid w:val="000D1AB9"/>
    <w:rsid w:val="000D1C23"/>
    <w:rsid w:val="000D1EA5"/>
    <w:rsid w:val="000D2BA3"/>
    <w:rsid w:val="000D3473"/>
    <w:rsid w:val="000D421B"/>
    <w:rsid w:val="000D4A7C"/>
    <w:rsid w:val="000D4DA3"/>
    <w:rsid w:val="000D5254"/>
    <w:rsid w:val="000D53E2"/>
    <w:rsid w:val="000D5C0D"/>
    <w:rsid w:val="000D5F6D"/>
    <w:rsid w:val="000E0248"/>
    <w:rsid w:val="000E03E8"/>
    <w:rsid w:val="000E0953"/>
    <w:rsid w:val="000E1A41"/>
    <w:rsid w:val="000E1F7D"/>
    <w:rsid w:val="000E2062"/>
    <w:rsid w:val="000E29CC"/>
    <w:rsid w:val="000E2EFD"/>
    <w:rsid w:val="000E31B1"/>
    <w:rsid w:val="000E36A2"/>
    <w:rsid w:val="000E397A"/>
    <w:rsid w:val="000E4255"/>
    <w:rsid w:val="000E6BE5"/>
    <w:rsid w:val="000F08C9"/>
    <w:rsid w:val="000F0AC8"/>
    <w:rsid w:val="000F177E"/>
    <w:rsid w:val="000F188B"/>
    <w:rsid w:val="000F1F4A"/>
    <w:rsid w:val="000F2771"/>
    <w:rsid w:val="000F2FA6"/>
    <w:rsid w:val="000F388B"/>
    <w:rsid w:val="000F3A7D"/>
    <w:rsid w:val="000F3A89"/>
    <w:rsid w:val="000F43BD"/>
    <w:rsid w:val="000F47A4"/>
    <w:rsid w:val="000F52E1"/>
    <w:rsid w:val="000F57A9"/>
    <w:rsid w:val="000F5A18"/>
    <w:rsid w:val="000F605D"/>
    <w:rsid w:val="000F6A1B"/>
    <w:rsid w:val="000F7631"/>
    <w:rsid w:val="000F7FDA"/>
    <w:rsid w:val="00100720"/>
    <w:rsid w:val="00102430"/>
    <w:rsid w:val="0010270B"/>
    <w:rsid w:val="001029C5"/>
    <w:rsid w:val="00102A3C"/>
    <w:rsid w:val="0010353B"/>
    <w:rsid w:val="00104053"/>
    <w:rsid w:val="00104C94"/>
    <w:rsid w:val="001053F5"/>
    <w:rsid w:val="00105CD4"/>
    <w:rsid w:val="00105E32"/>
    <w:rsid w:val="00106EEB"/>
    <w:rsid w:val="00107028"/>
    <w:rsid w:val="00107080"/>
    <w:rsid w:val="00107831"/>
    <w:rsid w:val="00107A1D"/>
    <w:rsid w:val="00107ED9"/>
    <w:rsid w:val="00107FC9"/>
    <w:rsid w:val="001107CA"/>
    <w:rsid w:val="00110BE2"/>
    <w:rsid w:val="001110C0"/>
    <w:rsid w:val="00111F48"/>
    <w:rsid w:val="00112519"/>
    <w:rsid w:val="00112712"/>
    <w:rsid w:val="001127EE"/>
    <w:rsid w:val="00114AE2"/>
    <w:rsid w:val="001171B1"/>
    <w:rsid w:val="0012068C"/>
    <w:rsid w:val="00120E7D"/>
    <w:rsid w:val="00121C8F"/>
    <w:rsid w:val="00121F47"/>
    <w:rsid w:val="001225C6"/>
    <w:rsid w:val="001228A9"/>
    <w:rsid w:val="00122CBF"/>
    <w:rsid w:val="00122FE2"/>
    <w:rsid w:val="00123E2D"/>
    <w:rsid w:val="00123F52"/>
    <w:rsid w:val="00124DDA"/>
    <w:rsid w:val="0012538D"/>
    <w:rsid w:val="00126A44"/>
    <w:rsid w:val="00126DCE"/>
    <w:rsid w:val="00126E88"/>
    <w:rsid w:val="00127088"/>
    <w:rsid w:val="001314D2"/>
    <w:rsid w:val="00132EA2"/>
    <w:rsid w:val="0013312C"/>
    <w:rsid w:val="00133FB9"/>
    <w:rsid w:val="001342A1"/>
    <w:rsid w:val="001350E1"/>
    <w:rsid w:val="001355C5"/>
    <w:rsid w:val="001359BB"/>
    <w:rsid w:val="00135E9C"/>
    <w:rsid w:val="00137F71"/>
    <w:rsid w:val="001403F7"/>
    <w:rsid w:val="00141338"/>
    <w:rsid w:val="0014206E"/>
    <w:rsid w:val="00143A82"/>
    <w:rsid w:val="00143FE4"/>
    <w:rsid w:val="001451B1"/>
    <w:rsid w:val="001500B8"/>
    <w:rsid w:val="00150716"/>
    <w:rsid w:val="00150CE5"/>
    <w:rsid w:val="00150E8F"/>
    <w:rsid w:val="0015103E"/>
    <w:rsid w:val="00151074"/>
    <w:rsid w:val="00152318"/>
    <w:rsid w:val="001537B6"/>
    <w:rsid w:val="001554B9"/>
    <w:rsid w:val="00155BFE"/>
    <w:rsid w:val="00156571"/>
    <w:rsid w:val="00156A6D"/>
    <w:rsid w:val="00157636"/>
    <w:rsid w:val="001578EC"/>
    <w:rsid w:val="00157F2D"/>
    <w:rsid w:val="001611CD"/>
    <w:rsid w:val="00161A74"/>
    <w:rsid w:val="00161FE9"/>
    <w:rsid w:val="0016224D"/>
    <w:rsid w:val="00162684"/>
    <w:rsid w:val="00162E61"/>
    <w:rsid w:val="0016437B"/>
    <w:rsid w:val="001643D5"/>
    <w:rsid w:val="001646B0"/>
    <w:rsid w:val="001652B4"/>
    <w:rsid w:val="00165802"/>
    <w:rsid w:val="001658F0"/>
    <w:rsid w:val="00165A2C"/>
    <w:rsid w:val="001669F8"/>
    <w:rsid w:val="001672CF"/>
    <w:rsid w:val="00170257"/>
    <w:rsid w:val="00170DA7"/>
    <w:rsid w:val="00171A67"/>
    <w:rsid w:val="00171D2C"/>
    <w:rsid w:val="00171D7E"/>
    <w:rsid w:val="001720D5"/>
    <w:rsid w:val="001740BE"/>
    <w:rsid w:val="0017478D"/>
    <w:rsid w:val="001750B0"/>
    <w:rsid w:val="00175672"/>
    <w:rsid w:val="00175E18"/>
    <w:rsid w:val="00175E1E"/>
    <w:rsid w:val="00175E7F"/>
    <w:rsid w:val="001769DD"/>
    <w:rsid w:val="00176C35"/>
    <w:rsid w:val="00176C83"/>
    <w:rsid w:val="0017757B"/>
    <w:rsid w:val="00180519"/>
    <w:rsid w:val="001805EC"/>
    <w:rsid w:val="00181354"/>
    <w:rsid w:val="00181421"/>
    <w:rsid w:val="00181645"/>
    <w:rsid w:val="00181807"/>
    <w:rsid w:val="00182955"/>
    <w:rsid w:val="00182976"/>
    <w:rsid w:val="00183329"/>
    <w:rsid w:val="0018345C"/>
    <w:rsid w:val="00183541"/>
    <w:rsid w:val="00183A15"/>
    <w:rsid w:val="00184415"/>
    <w:rsid w:val="0018555D"/>
    <w:rsid w:val="0018575F"/>
    <w:rsid w:val="001864E7"/>
    <w:rsid w:val="00186566"/>
    <w:rsid w:val="00186AD3"/>
    <w:rsid w:val="001879A3"/>
    <w:rsid w:val="0019012D"/>
    <w:rsid w:val="00190A81"/>
    <w:rsid w:val="001917A5"/>
    <w:rsid w:val="00192282"/>
    <w:rsid w:val="001923AE"/>
    <w:rsid w:val="00192C17"/>
    <w:rsid w:val="00193722"/>
    <w:rsid w:val="001938EC"/>
    <w:rsid w:val="0019398B"/>
    <w:rsid w:val="00194485"/>
    <w:rsid w:val="00195394"/>
    <w:rsid w:val="00195F9C"/>
    <w:rsid w:val="001961D9"/>
    <w:rsid w:val="00196866"/>
    <w:rsid w:val="00196AA8"/>
    <w:rsid w:val="00196E47"/>
    <w:rsid w:val="00197A05"/>
    <w:rsid w:val="001A06BD"/>
    <w:rsid w:val="001A0BF7"/>
    <w:rsid w:val="001A0D9F"/>
    <w:rsid w:val="001A0F1C"/>
    <w:rsid w:val="001A1247"/>
    <w:rsid w:val="001A12E5"/>
    <w:rsid w:val="001A1815"/>
    <w:rsid w:val="001A2408"/>
    <w:rsid w:val="001A28A9"/>
    <w:rsid w:val="001A3199"/>
    <w:rsid w:val="001A3375"/>
    <w:rsid w:val="001A45BA"/>
    <w:rsid w:val="001A4987"/>
    <w:rsid w:val="001A4BDE"/>
    <w:rsid w:val="001A4F18"/>
    <w:rsid w:val="001A5125"/>
    <w:rsid w:val="001A5DF9"/>
    <w:rsid w:val="001A6AFE"/>
    <w:rsid w:val="001A743F"/>
    <w:rsid w:val="001A7C19"/>
    <w:rsid w:val="001A7E84"/>
    <w:rsid w:val="001B0DFB"/>
    <w:rsid w:val="001B1089"/>
    <w:rsid w:val="001B1286"/>
    <w:rsid w:val="001B1578"/>
    <w:rsid w:val="001B16F5"/>
    <w:rsid w:val="001B1DE1"/>
    <w:rsid w:val="001B3028"/>
    <w:rsid w:val="001B3A6D"/>
    <w:rsid w:val="001B411C"/>
    <w:rsid w:val="001B46D1"/>
    <w:rsid w:val="001B4B9E"/>
    <w:rsid w:val="001B54E8"/>
    <w:rsid w:val="001B55C1"/>
    <w:rsid w:val="001B5BE6"/>
    <w:rsid w:val="001B5C0D"/>
    <w:rsid w:val="001B5EA2"/>
    <w:rsid w:val="001B6738"/>
    <w:rsid w:val="001B6F3F"/>
    <w:rsid w:val="001C0278"/>
    <w:rsid w:val="001C0E6A"/>
    <w:rsid w:val="001C1EDA"/>
    <w:rsid w:val="001C2115"/>
    <w:rsid w:val="001C23E1"/>
    <w:rsid w:val="001C2C68"/>
    <w:rsid w:val="001C3049"/>
    <w:rsid w:val="001C3AFD"/>
    <w:rsid w:val="001C3E48"/>
    <w:rsid w:val="001C3E4D"/>
    <w:rsid w:val="001C44F6"/>
    <w:rsid w:val="001C4696"/>
    <w:rsid w:val="001C5417"/>
    <w:rsid w:val="001C6C80"/>
    <w:rsid w:val="001C72F1"/>
    <w:rsid w:val="001C73C3"/>
    <w:rsid w:val="001C7A9F"/>
    <w:rsid w:val="001D0321"/>
    <w:rsid w:val="001D04C5"/>
    <w:rsid w:val="001D1169"/>
    <w:rsid w:val="001D1A25"/>
    <w:rsid w:val="001D1A6C"/>
    <w:rsid w:val="001D1D91"/>
    <w:rsid w:val="001D2891"/>
    <w:rsid w:val="001D389F"/>
    <w:rsid w:val="001D4156"/>
    <w:rsid w:val="001D4F0D"/>
    <w:rsid w:val="001D50CA"/>
    <w:rsid w:val="001D7153"/>
    <w:rsid w:val="001E0487"/>
    <w:rsid w:val="001E1BA0"/>
    <w:rsid w:val="001E1D30"/>
    <w:rsid w:val="001E1FA8"/>
    <w:rsid w:val="001E2B28"/>
    <w:rsid w:val="001E3585"/>
    <w:rsid w:val="001E46F3"/>
    <w:rsid w:val="001E4959"/>
    <w:rsid w:val="001E4F1F"/>
    <w:rsid w:val="001E57FC"/>
    <w:rsid w:val="001E595C"/>
    <w:rsid w:val="001E60DD"/>
    <w:rsid w:val="001E6A90"/>
    <w:rsid w:val="001E76E5"/>
    <w:rsid w:val="001E7996"/>
    <w:rsid w:val="001F03CF"/>
    <w:rsid w:val="001F0BB1"/>
    <w:rsid w:val="001F1C4E"/>
    <w:rsid w:val="001F1FE0"/>
    <w:rsid w:val="001F20CA"/>
    <w:rsid w:val="001F2431"/>
    <w:rsid w:val="001F29AB"/>
    <w:rsid w:val="001F36A5"/>
    <w:rsid w:val="001F4291"/>
    <w:rsid w:val="001F4804"/>
    <w:rsid w:val="001F49AD"/>
    <w:rsid w:val="001F4E2C"/>
    <w:rsid w:val="001F5790"/>
    <w:rsid w:val="001F5B29"/>
    <w:rsid w:val="001F658D"/>
    <w:rsid w:val="001F7019"/>
    <w:rsid w:val="001F7794"/>
    <w:rsid w:val="001F7842"/>
    <w:rsid w:val="001F7EC6"/>
    <w:rsid w:val="00200560"/>
    <w:rsid w:val="00201BD0"/>
    <w:rsid w:val="00202365"/>
    <w:rsid w:val="00202558"/>
    <w:rsid w:val="00202BC6"/>
    <w:rsid w:val="00202D25"/>
    <w:rsid w:val="0020406C"/>
    <w:rsid w:val="002047FD"/>
    <w:rsid w:val="002048A9"/>
    <w:rsid w:val="0020601B"/>
    <w:rsid w:val="002100CF"/>
    <w:rsid w:val="00211122"/>
    <w:rsid w:val="0021173A"/>
    <w:rsid w:val="00211EBC"/>
    <w:rsid w:val="00212181"/>
    <w:rsid w:val="0021359B"/>
    <w:rsid w:val="0021409F"/>
    <w:rsid w:val="00214C38"/>
    <w:rsid w:val="0021510E"/>
    <w:rsid w:val="002168D9"/>
    <w:rsid w:val="00216A20"/>
    <w:rsid w:val="00217229"/>
    <w:rsid w:val="00217316"/>
    <w:rsid w:val="00217E03"/>
    <w:rsid w:val="002200DA"/>
    <w:rsid w:val="002200FA"/>
    <w:rsid w:val="00220424"/>
    <w:rsid w:val="00220FD6"/>
    <w:rsid w:val="00221208"/>
    <w:rsid w:val="00221715"/>
    <w:rsid w:val="00222079"/>
    <w:rsid w:val="00222216"/>
    <w:rsid w:val="00222686"/>
    <w:rsid w:val="002226A8"/>
    <w:rsid w:val="002233AE"/>
    <w:rsid w:val="00223B18"/>
    <w:rsid w:val="00224981"/>
    <w:rsid w:val="00224EE1"/>
    <w:rsid w:val="002264DE"/>
    <w:rsid w:val="0022698D"/>
    <w:rsid w:val="00226A0A"/>
    <w:rsid w:val="0022748B"/>
    <w:rsid w:val="00231CEC"/>
    <w:rsid w:val="00232CBC"/>
    <w:rsid w:val="00232D50"/>
    <w:rsid w:val="00233305"/>
    <w:rsid w:val="0023344B"/>
    <w:rsid w:val="00234413"/>
    <w:rsid w:val="0023595C"/>
    <w:rsid w:val="002370F7"/>
    <w:rsid w:val="00237500"/>
    <w:rsid w:val="00237A23"/>
    <w:rsid w:val="00237B73"/>
    <w:rsid w:val="00237F54"/>
    <w:rsid w:val="00240193"/>
    <w:rsid w:val="00240C8F"/>
    <w:rsid w:val="00240EA1"/>
    <w:rsid w:val="0024170F"/>
    <w:rsid w:val="00241B02"/>
    <w:rsid w:val="002423E5"/>
    <w:rsid w:val="0024299F"/>
    <w:rsid w:val="00242C34"/>
    <w:rsid w:val="00243122"/>
    <w:rsid w:val="002431CA"/>
    <w:rsid w:val="0024367A"/>
    <w:rsid w:val="00243E67"/>
    <w:rsid w:val="002455B0"/>
    <w:rsid w:val="00246A5A"/>
    <w:rsid w:val="002476C9"/>
    <w:rsid w:val="0024774A"/>
    <w:rsid w:val="00247BE5"/>
    <w:rsid w:val="00250ABB"/>
    <w:rsid w:val="00251021"/>
    <w:rsid w:val="0025128F"/>
    <w:rsid w:val="00251507"/>
    <w:rsid w:val="00251D29"/>
    <w:rsid w:val="00251FEA"/>
    <w:rsid w:val="002525B6"/>
    <w:rsid w:val="002526D4"/>
    <w:rsid w:val="00254354"/>
    <w:rsid w:val="00254578"/>
    <w:rsid w:val="00255902"/>
    <w:rsid w:val="00255B4E"/>
    <w:rsid w:val="00255E80"/>
    <w:rsid w:val="00255ED1"/>
    <w:rsid w:val="00256A87"/>
    <w:rsid w:val="0025738D"/>
    <w:rsid w:val="002576C1"/>
    <w:rsid w:val="00260193"/>
    <w:rsid w:val="002607E5"/>
    <w:rsid w:val="00261429"/>
    <w:rsid w:val="00261AB0"/>
    <w:rsid w:val="00261E35"/>
    <w:rsid w:val="002628D4"/>
    <w:rsid w:val="00262E7D"/>
    <w:rsid w:val="0026322F"/>
    <w:rsid w:val="0026519B"/>
    <w:rsid w:val="00265D2E"/>
    <w:rsid w:val="00266445"/>
    <w:rsid w:val="00266E6E"/>
    <w:rsid w:val="00267017"/>
    <w:rsid w:val="00267C54"/>
    <w:rsid w:val="00270250"/>
    <w:rsid w:val="00270B9D"/>
    <w:rsid w:val="00270D8C"/>
    <w:rsid w:val="00270E12"/>
    <w:rsid w:val="00271907"/>
    <w:rsid w:val="00271973"/>
    <w:rsid w:val="00273B5D"/>
    <w:rsid w:val="0027541A"/>
    <w:rsid w:val="00275FC5"/>
    <w:rsid w:val="002768FB"/>
    <w:rsid w:val="00276ACB"/>
    <w:rsid w:val="00277462"/>
    <w:rsid w:val="0027789C"/>
    <w:rsid w:val="00277E7B"/>
    <w:rsid w:val="0028004C"/>
    <w:rsid w:val="00280297"/>
    <w:rsid w:val="0028078F"/>
    <w:rsid w:val="002809F9"/>
    <w:rsid w:val="00280B70"/>
    <w:rsid w:val="00281082"/>
    <w:rsid w:val="00281705"/>
    <w:rsid w:val="00282342"/>
    <w:rsid w:val="00282BF5"/>
    <w:rsid w:val="002833D9"/>
    <w:rsid w:val="002842CE"/>
    <w:rsid w:val="00284F12"/>
    <w:rsid w:val="002855E3"/>
    <w:rsid w:val="00285742"/>
    <w:rsid w:val="002859F9"/>
    <w:rsid w:val="00285A36"/>
    <w:rsid w:val="00285AA2"/>
    <w:rsid w:val="002861F7"/>
    <w:rsid w:val="0028662B"/>
    <w:rsid w:val="002867CA"/>
    <w:rsid w:val="002868EE"/>
    <w:rsid w:val="00286E42"/>
    <w:rsid w:val="00286F12"/>
    <w:rsid w:val="002875DD"/>
    <w:rsid w:val="002878A0"/>
    <w:rsid w:val="0029137B"/>
    <w:rsid w:val="0029166A"/>
    <w:rsid w:val="00291C5E"/>
    <w:rsid w:val="00292C9F"/>
    <w:rsid w:val="00293963"/>
    <w:rsid w:val="00293A45"/>
    <w:rsid w:val="00293A4B"/>
    <w:rsid w:val="00295715"/>
    <w:rsid w:val="002967BC"/>
    <w:rsid w:val="002A02A0"/>
    <w:rsid w:val="002A17F4"/>
    <w:rsid w:val="002A27D0"/>
    <w:rsid w:val="002A2C15"/>
    <w:rsid w:val="002A3701"/>
    <w:rsid w:val="002A3B61"/>
    <w:rsid w:val="002A44B4"/>
    <w:rsid w:val="002A4843"/>
    <w:rsid w:val="002A4BBD"/>
    <w:rsid w:val="002A4C98"/>
    <w:rsid w:val="002A7E21"/>
    <w:rsid w:val="002B0296"/>
    <w:rsid w:val="002B06F5"/>
    <w:rsid w:val="002B1066"/>
    <w:rsid w:val="002B32FD"/>
    <w:rsid w:val="002B6154"/>
    <w:rsid w:val="002B6C55"/>
    <w:rsid w:val="002B704B"/>
    <w:rsid w:val="002B7522"/>
    <w:rsid w:val="002B7A85"/>
    <w:rsid w:val="002B7EE2"/>
    <w:rsid w:val="002B7FD7"/>
    <w:rsid w:val="002C165A"/>
    <w:rsid w:val="002C2127"/>
    <w:rsid w:val="002C223B"/>
    <w:rsid w:val="002C248E"/>
    <w:rsid w:val="002C2633"/>
    <w:rsid w:val="002C339D"/>
    <w:rsid w:val="002C3ECE"/>
    <w:rsid w:val="002C4B3B"/>
    <w:rsid w:val="002C4C2E"/>
    <w:rsid w:val="002C4E1B"/>
    <w:rsid w:val="002C4FAC"/>
    <w:rsid w:val="002C5A19"/>
    <w:rsid w:val="002C5B27"/>
    <w:rsid w:val="002C6E04"/>
    <w:rsid w:val="002C71C4"/>
    <w:rsid w:val="002C795D"/>
    <w:rsid w:val="002C7D83"/>
    <w:rsid w:val="002D187F"/>
    <w:rsid w:val="002D2133"/>
    <w:rsid w:val="002D2DB2"/>
    <w:rsid w:val="002D3F31"/>
    <w:rsid w:val="002D454D"/>
    <w:rsid w:val="002D4D44"/>
    <w:rsid w:val="002D56BB"/>
    <w:rsid w:val="002D5AC9"/>
    <w:rsid w:val="002D7B67"/>
    <w:rsid w:val="002D7D62"/>
    <w:rsid w:val="002E025D"/>
    <w:rsid w:val="002E0398"/>
    <w:rsid w:val="002E090B"/>
    <w:rsid w:val="002E0BD4"/>
    <w:rsid w:val="002E202C"/>
    <w:rsid w:val="002E359E"/>
    <w:rsid w:val="002E3E26"/>
    <w:rsid w:val="002E4C97"/>
    <w:rsid w:val="002E4F06"/>
    <w:rsid w:val="002E4FDB"/>
    <w:rsid w:val="002E6192"/>
    <w:rsid w:val="002E7F1F"/>
    <w:rsid w:val="002F064F"/>
    <w:rsid w:val="002F0B1F"/>
    <w:rsid w:val="002F1AB4"/>
    <w:rsid w:val="002F1D1E"/>
    <w:rsid w:val="002F287D"/>
    <w:rsid w:val="002F28CE"/>
    <w:rsid w:val="002F301F"/>
    <w:rsid w:val="002F3A03"/>
    <w:rsid w:val="002F4246"/>
    <w:rsid w:val="002F462E"/>
    <w:rsid w:val="002F4D77"/>
    <w:rsid w:val="002F54E8"/>
    <w:rsid w:val="002F5EE6"/>
    <w:rsid w:val="002F751C"/>
    <w:rsid w:val="002F7749"/>
    <w:rsid w:val="00301624"/>
    <w:rsid w:val="00301A8B"/>
    <w:rsid w:val="00301CE2"/>
    <w:rsid w:val="003032B5"/>
    <w:rsid w:val="00303A4F"/>
    <w:rsid w:val="00304081"/>
    <w:rsid w:val="00304DC3"/>
    <w:rsid w:val="00305371"/>
    <w:rsid w:val="003055EA"/>
    <w:rsid w:val="0030599E"/>
    <w:rsid w:val="00306290"/>
    <w:rsid w:val="003062C3"/>
    <w:rsid w:val="00307FCB"/>
    <w:rsid w:val="0031172C"/>
    <w:rsid w:val="00312C80"/>
    <w:rsid w:val="00312D33"/>
    <w:rsid w:val="00313429"/>
    <w:rsid w:val="00313CD1"/>
    <w:rsid w:val="00314C31"/>
    <w:rsid w:val="00314F78"/>
    <w:rsid w:val="00315B62"/>
    <w:rsid w:val="00316976"/>
    <w:rsid w:val="00316E0C"/>
    <w:rsid w:val="00317741"/>
    <w:rsid w:val="0031786A"/>
    <w:rsid w:val="00317ECC"/>
    <w:rsid w:val="00320433"/>
    <w:rsid w:val="00321186"/>
    <w:rsid w:val="00322492"/>
    <w:rsid w:val="00322DB6"/>
    <w:rsid w:val="00323327"/>
    <w:rsid w:val="0032400D"/>
    <w:rsid w:val="003248B0"/>
    <w:rsid w:val="00324B25"/>
    <w:rsid w:val="003253D2"/>
    <w:rsid w:val="00325892"/>
    <w:rsid w:val="00325B84"/>
    <w:rsid w:val="00326272"/>
    <w:rsid w:val="003264FD"/>
    <w:rsid w:val="0033041B"/>
    <w:rsid w:val="00330D26"/>
    <w:rsid w:val="003316B7"/>
    <w:rsid w:val="0033174C"/>
    <w:rsid w:val="00332930"/>
    <w:rsid w:val="00332DBB"/>
    <w:rsid w:val="00333274"/>
    <w:rsid w:val="00334ACA"/>
    <w:rsid w:val="00334E5F"/>
    <w:rsid w:val="00334E83"/>
    <w:rsid w:val="00334FE2"/>
    <w:rsid w:val="003355F4"/>
    <w:rsid w:val="00336FE6"/>
    <w:rsid w:val="0033706D"/>
    <w:rsid w:val="003370EB"/>
    <w:rsid w:val="003377FD"/>
    <w:rsid w:val="0034288E"/>
    <w:rsid w:val="00342AD6"/>
    <w:rsid w:val="00342BDC"/>
    <w:rsid w:val="003431CA"/>
    <w:rsid w:val="00344854"/>
    <w:rsid w:val="00344D22"/>
    <w:rsid w:val="00344FE2"/>
    <w:rsid w:val="0034531B"/>
    <w:rsid w:val="0034574E"/>
    <w:rsid w:val="00345751"/>
    <w:rsid w:val="00345ECB"/>
    <w:rsid w:val="00346963"/>
    <w:rsid w:val="00347066"/>
    <w:rsid w:val="003471B5"/>
    <w:rsid w:val="0035063B"/>
    <w:rsid w:val="00351B4F"/>
    <w:rsid w:val="00352E23"/>
    <w:rsid w:val="00353842"/>
    <w:rsid w:val="003540BF"/>
    <w:rsid w:val="00354736"/>
    <w:rsid w:val="00354CC5"/>
    <w:rsid w:val="0035525E"/>
    <w:rsid w:val="003555F7"/>
    <w:rsid w:val="00355BE5"/>
    <w:rsid w:val="003567F5"/>
    <w:rsid w:val="00356C17"/>
    <w:rsid w:val="003570E4"/>
    <w:rsid w:val="00357440"/>
    <w:rsid w:val="00360244"/>
    <w:rsid w:val="0036039C"/>
    <w:rsid w:val="0036177E"/>
    <w:rsid w:val="00362D72"/>
    <w:rsid w:val="003640E7"/>
    <w:rsid w:val="00364E4A"/>
    <w:rsid w:val="0036534E"/>
    <w:rsid w:val="00365566"/>
    <w:rsid w:val="0036598D"/>
    <w:rsid w:val="00365E32"/>
    <w:rsid w:val="00366C61"/>
    <w:rsid w:val="00366C8B"/>
    <w:rsid w:val="00367281"/>
    <w:rsid w:val="00367329"/>
    <w:rsid w:val="003700BE"/>
    <w:rsid w:val="00370DFE"/>
    <w:rsid w:val="003712E9"/>
    <w:rsid w:val="0037143F"/>
    <w:rsid w:val="003718A9"/>
    <w:rsid w:val="003720B8"/>
    <w:rsid w:val="003725F6"/>
    <w:rsid w:val="00372D47"/>
    <w:rsid w:val="00372D84"/>
    <w:rsid w:val="0037311D"/>
    <w:rsid w:val="00373564"/>
    <w:rsid w:val="003744BD"/>
    <w:rsid w:val="00374E9D"/>
    <w:rsid w:val="00375228"/>
    <w:rsid w:val="003752F9"/>
    <w:rsid w:val="00376CE6"/>
    <w:rsid w:val="00376F23"/>
    <w:rsid w:val="00377F35"/>
    <w:rsid w:val="00377F36"/>
    <w:rsid w:val="0038019D"/>
    <w:rsid w:val="00380325"/>
    <w:rsid w:val="00380DE9"/>
    <w:rsid w:val="00380E98"/>
    <w:rsid w:val="00380EDA"/>
    <w:rsid w:val="003827CD"/>
    <w:rsid w:val="00382A3F"/>
    <w:rsid w:val="00382EE0"/>
    <w:rsid w:val="00383A43"/>
    <w:rsid w:val="00384522"/>
    <w:rsid w:val="0038609B"/>
    <w:rsid w:val="0038689D"/>
    <w:rsid w:val="00386C30"/>
    <w:rsid w:val="00387E1A"/>
    <w:rsid w:val="0039080C"/>
    <w:rsid w:val="00390BCE"/>
    <w:rsid w:val="003913E9"/>
    <w:rsid w:val="0039297B"/>
    <w:rsid w:val="00392B42"/>
    <w:rsid w:val="00393B09"/>
    <w:rsid w:val="0039493D"/>
    <w:rsid w:val="0039583E"/>
    <w:rsid w:val="0039637B"/>
    <w:rsid w:val="00396CFE"/>
    <w:rsid w:val="00397A16"/>
    <w:rsid w:val="00397E67"/>
    <w:rsid w:val="00397EA2"/>
    <w:rsid w:val="003A028F"/>
    <w:rsid w:val="003A02F6"/>
    <w:rsid w:val="003A0336"/>
    <w:rsid w:val="003A04E4"/>
    <w:rsid w:val="003A08BF"/>
    <w:rsid w:val="003A286A"/>
    <w:rsid w:val="003A2BAA"/>
    <w:rsid w:val="003A4669"/>
    <w:rsid w:val="003A57CA"/>
    <w:rsid w:val="003A769F"/>
    <w:rsid w:val="003A7A05"/>
    <w:rsid w:val="003B0180"/>
    <w:rsid w:val="003B0363"/>
    <w:rsid w:val="003B0AF0"/>
    <w:rsid w:val="003B16AE"/>
    <w:rsid w:val="003B1C34"/>
    <w:rsid w:val="003B2FA7"/>
    <w:rsid w:val="003B4057"/>
    <w:rsid w:val="003B44E1"/>
    <w:rsid w:val="003B4604"/>
    <w:rsid w:val="003B4894"/>
    <w:rsid w:val="003B5112"/>
    <w:rsid w:val="003B56C6"/>
    <w:rsid w:val="003B6B66"/>
    <w:rsid w:val="003B7596"/>
    <w:rsid w:val="003B7E86"/>
    <w:rsid w:val="003C07C9"/>
    <w:rsid w:val="003C1174"/>
    <w:rsid w:val="003C12AA"/>
    <w:rsid w:val="003C19D3"/>
    <w:rsid w:val="003C1ABE"/>
    <w:rsid w:val="003C1C81"/>
    <w:rsid w:val="003C2D3C"/>
    <w:rsid w:val="003C2F71"/>
    <w:rsid w:val="003C3721"/>
    <w:rsid w:val="003C3A9B"/>
    <w:rsid w:val="003C3EAA"/>
    <w:rsid w:val="003C421F"/>
    <w:rsid w:val="003C56EA"/>
    <w:rsid w:val="003C5DD6"/>
    <w:rsid w:val="003C60FD"/>
    <w:rsid w:val="003C6BBB"/>
    <w:rsid w:val="003C79D1"/>
    <w:rsid w:val="003D0AE6"/>
    <w:rsid w:val="003D15F1"/>
    <w:rsid w:val="003D281E"/>
    <w:rsid w:val="003D4385"/>
    <w:rsid w:val="003D449C"/>
    <w:rsid w:val="003D527B"/>
    <w:rsid w:val="003D59C4"/>
    <w:rsid w:val="003D5FAF"/>
    <w:rsid w:val="003D6A89"/>
    <w:rsid w:val="003E0AC4"/>
    <w:rsid w:val="003E3353"/>
    <w:rsid w:val="003E348B"/>
    <w:rsid w:val="003E3C53"/>
    <w:rsid w:val="003E53AC"/>
    <w:rsid w:val="003E597A"/>
    <w:rsid w:val="003E6725"/>
    <w:rsid w:val="003E7809"/>
    <w:rsid w:val="003F08B7"/>
    <w:rsid w:val="003F1ADF"/>
    <w:rsid w:val="003F3490"/>
    <w:rsid w:val="003F40B3"/>
    <w:rsid w:val="003F425A"/>
    <w:rsid w:val="003F4288"/>
    <w:rsid w:val="003F429F"/>
    <w:rsid w:val="003F4798"/>
    <w:rsid w:val="003F52B5"/>
    <w:rsid w:val="003F59C0"/>
    <w:rsid w:val="003F5D26"/>
    <w:rsid w:val="00400214"/>
    <w:rsid w:val="00400826"/>
    <w:rsid w:val="00400C6F"/>
    <w:rsid w:val="00400D72"/>
    <w:rsid w:val="004010BE"/>
    <w:rsid w:val="00401DFD"/>
    <w:rsid w:val="00402441"/>
    <w:rsid w:val="00403190"/>
    <w:rsid w:val="00403A25"/>
    <w:rsid w:val="00403C08"/>
    <w:rsid w:val="00403EF1"/>
    <w:rsid w:val="00404369"/>
    <w:rsid w:val="004043B8"/>
    <w:rsid w:val="004049E3"/>
    <w:rsid w:val="00404A31"/>
    <w:rsid w:val="00404C94"/>
    <w:rsid w:val="004054F2"/>
    <w:rsid w:val="0040562C"/>
    <w:rsid w:val="0040644C"/>
    <w:rsid w:val="004069C5"/>
    <w:rsid w:val="00406ACC"/>
    <w:rsid w:val="00406EE5"/>
    <w:rsid w:val="00407E54"/>
    <w:rsid w:val="00410391"/>
    <w:rsid w:val="0041052D"/>
    <w:rsid w:val="004106FE"/>
    <w:rsid w:val="00410ABB"/>
    <w:rsid w:val="00410CB3"/>
    <w:rsid w:val="00411FA5"/>
    <w:rsid w:val="00412A5D"/>
    <w:rsid w:val="00412E34"/>
    <w:rsid w:val="0041462D"/>
    <w:rsid w:val="0041585F"/>
    <w:rsid w:val="00416303"/>
    <w:rsid w:val="00416A29"/>
    <w:rsid w:val="004171CE"/>
    <w:rsid w:val="004176BA"/>
    <w:rsid w:val="0041786D"/>
    <w:rsid w:val="00417D1F"/>
    <w:rsid w:val="00417D30"/>
    <w:rsid w:val="00417FD2"/>
    <w:rsid w:val="004204C3"/>
    <w:rsid w:val="004204D1"/>
    <w:rsid w:val="00420523"/>
    <w:rsid w:val="0042117C"/>
    <w:rsid w:val="00421954"/>
    <w:rsid w:val="004220A3"/>
    <w:rsid w:val="00422672"/>
    <w:rsid w:val="00422FDB"/>
    <w:rsid w:val="004239E4"/>
    <w:rsid w:val="0042485A"/>
    <w:rsid w:val="00425B83"/>
    <w:rsid w:val="00425E54"/>
    <w:rsid w:val="0042604E"/>
    <w:rsid w:val="0042632C"/>
    <w:rsid w:val="00427142"/>
    <w:rsid w:val="00427C79"/>
    <w:rsid w:val="00427FA6"/>
    <w:rsid w:val="004302B1"/>
    <w:rsid w:val="004304BF"/>
    <w:rsid w:val="0043074B"/>
    <w:rsid w:val="0043078F"/>
    <w:rsid w:val="00430DE3"/>
    <w:rsid w:val="004320F0"/>
    <w:rsid w:val="004322CB"/>
    <w:rsid w:val="00432549"/>
    <w:rsid w:val="004337A5"/>
    <w:rsid w:val="00433F27"/>
    <w:rsid w:val="00434116"/>
    <w:rsid w:val="004345C8"/>
    <w:rsid w:val="004354D4"/>
    <w:rsid w:val="00435BE3"/>
    <w:rsid w:val="004363A6"/>
    <w:rsid w:val="0043728D"/>
    <w:rsid w:val="0043746E"/>
    <w:rsid w:val="0043754C"/>
    <w:rsid w:val="004376E6"/>
    <w:rsid w:val="004404DD"/>
    <w:rsid w:val="0044108F"/>
    <w:rsid w:val="00441A02"/>
    <w:rsid w:val="00442557"/>
    <w:rsid w:val="00442BBF"/>
    <w:rsid w:val="00443134"/>
    <w:rsid w:val="0044372E"/>
    <w:rsid w:val="00443B90"/>
    <w:rsid w:val="00443C20"/>
    <w:rsid w:val="00443C36"/>
    <w:rsid w:val="00444587"/>
    <w:rsid w:val="00444E2E"/>
    <w:rsid w:val="00445377"/>
    <w:rsid w:val="00445E60"/>
    <w:rsid w:val="004462AE"/>
    <w:rsid w:val="004466C5"/>
    <w:rsid w:val="00447A47"/>
    <w:rsid w:val="00447CC1"/>
    <w:rsid w:val="00450D12"/>
    <w:rsid w:val="00450D9B"/>
    <w:rsid w:val="00451588"/>
    <w:rsid w:val="00452DE9"/>
    <w:rsid w:val="004552EA"/>
    <w:rsid w:val="00455F5F"/>
    <w:rsid w:val="004562E9"/>
    <w:rsid w:val="00456A29"/>
    <w:rsid w:val="0045705D"/>
    <w:rsid w:val="004574E7"/>
    <w:rsid w:val="00457719"/>
    <w:rsid w:val="00457979"/>
    <w:rsid w:val="00457DBE"/>
    <w:rsid w:val="00460166"/>
    <w:rsid w:val="0046035B"/>
    <w:rsid w:val="00460C32"/>
    <w:rsid w:val="00460CAF"/>
    <w:rsid w:val="0046104E"/>
    <w:rsid w:val="00461404"/>
    <w:rsid w:val="0046159C"/>
    <w:rsid w:val="00461607"/>
    <w:rsid w:val="004620DA"/>
    <w:rsid w:val="004626E9"/>
    <w:rsid w:val="00462AF8"/>
    <w:rsid w:val="00462B82"/>
    <w:rsid w:val="00462CB9"/>
    <w:rsid w:val="00462CCD"/>
    <w:rsid w:val="0046319F"/>
    <w:rsid w:val="00463699"/>
    <w:rsid w:val="004646C1"/>
    <w:rsid w:val="00464F87"/>
    <w:rsid w:val="0046565C"/>
    <w:rsid w:val="00466926"/>
    <w:rsid w:val="00466DEB"/>
    <w:rsid w:val="00466E51"/>
    <w:rsid w:val="0046738F"/>
    <w:rsid w:val="0046744A"/>
    <w:rsid w:val="00467497"/>
    <w:rsid w:val="0047063B"/>
    <w:rsid w:val="00470A0B"/>
    <w:rsid w:val="00470ADE"/>
    <w:rsid w:val="004715EB"/>
    <w:rsid w:val="00471773"/>
    <w:rsid w:val="00471805"/>
    <w:rsid w:val="004730B3"/>
    <w:rsid w:val="0047376E"/>
    <w:rsid w:val="00473B08"/>
    <w:rsid w:val="00473FF9"/>
    <w:rsid w:val="00474090"/>
    <w:rsid w:val="0047577E"/>
    <w:rsid w:val="00475866"/>
    <w:rsid w:val="00475FCE"/>
    <w:rsid w:val="00476DF0"/>
    <w:rsid w:val="00476E69"/>
    <w:rsid w:val="00477471"/>
    <w:rsid w:val="0047753C"/>
    <w:rsid w:val="004778CE"/>
    <w:rsid w:val="0048082A"/>
    <w:rsid w:val="00481FA2"/>
    <w:rsid w:val="0048299C"/>
    <w:rsid w:val="004833C7"/>
    <w:rsid w:val="0048407D"/>
    <w:rsid w:val="004847E9"/>
    <w:rsid w:val="00484B99"/>
    <w:rsid w:val="00484DC4"/>
    <w:rsid w:val="004852BE"/>
    <w:rsid w:val="00485721"/>
    <w:rsid w:val="004865EB"/>
    <w:rsid w:val="00486DE9"/>
    <w:rsid w:val="00486E96"/>
    <w:rsid w:val="004905E7"/>
    <w:rsid w:val="00490E46"/>
    <w:rsid w:val="00492528"/>
    <w:rsid w:val="0049372F"/>
    <w:rsid w:val="00493D66"/>
    <w:rsid w:val="004948FE"/>
    <w:rsid w:val="00495358"/>
    <w:rsid w:val="00497848"/>
    <w:rsid w:val="00497AA9"/>
    <w:rsid w:val="004A03BC"/>
    <w:rsid w:val="004A03C0"/>
    <w:rsid w:val="004A0500"/>
    <w:rsid w:val="004A06DF"/>
    <w:rsid w:val="004A1D5B"/>
    <w:rsid w:val="004A1DFD"/>
    <w:rsid w:val="004A22B9"/>
    <w:rsid w:val="004A343D"/>
    <w:rsid w:val="004A35DC"/>
    <w:rsid w:val="004A3832"/>
    <w:rsid w:val="004A391E"/>
    <w:rsid w:val="004A49E6"/>
    <w:rsid w:val="004A573D"/>
    <w:rsid w:val="004A5940"/>
    <w:rsid w:val="004A697E"/>
    <w:rsid w:val="004A76D7"/>
    <w:rsid w:val="004B05AA"/>
    <w:rsid w:val="004B0708"/>
    <w:rsid w:val="004B0D0F"/>
    <w:rsid w:val="004B1AC8"/>
    <w:rsid w:val="004B3E5B"/>
    <w:rsid w:val="004B5036"/>
    <w:rsid w:val="004B54EB"/>
    <w:rsid w:val="004B553C"/>
    <w:rsid w:val="004B6053"/>
    <w:rsid w:val="004B730F"/>
    <w:rsid w:val="004B78FC"/>
    <w:rsid w:val="004C0751"/>
    <w:rsid w:val="004C07D0"/>
    <w:rsid w:val="004C0812"/>
    <w:rsid w:val="004C0CDB"/>
    <w:rsid w:val="004C1F11"/>
    <w:rsid w:val="004C2023"/>
    <w:rsid w:val="004C2EF0"/>
    <w:rsid w:val="004C3DF2"/>
    <w:rsid w:val="004C4379"/>
    <w:rsid w:val="004C4A61"/>
    <w:rsid w:val="004C4AE4"/>
    <w:rsid w:val="004C4CBB"/>
    <w:rsid w:val="004C4DEB"/>
    <w:rsid w:val="004C762A"/>
    <w:rsid w:val="004D00EC"/>
    <w:rsid w:val="004D03C4"/>
    <w:rsid w:val="004D0C4E"/>
    <w:rsid w:val="004D0D81"/>
    <w:rsid w:val="004D1600"/>
    <w:rsid w:val="004D2743"/>
    <w:rsid w:val="004D3E16"/>
    <w:rsid w:val="004E0AB3"/>
    <w:rsid w:val="004E172E"/>
    <w:rsid w:val="004E1FFC"/>
    <w:rsid w:val="004E2001"/>
    <w:rsid w:val="004E222A"/>
    <w:rsid w:val="004E2396"/>
    <w:rsid w:val="004E2701"/>
    <w:rsid w:val="004E29C4"/>
    <w:rsid w:val="004E3B24"/>
    <w:rsid w:val="004E408E"/>
    <w:rsid w:val="004E4C0C"/>
    <w:rsid w:val="004E736B"/>
    <w:rsid w:val="004E749D"/>
    <w:rsid w:val="004E79AF"/>
    <w:rsid w:val="004E7BB7"/>
    <w:rsid w:val="004E7CD3"/>
    <w:rsid w:val="004F0988"/>
    <w:rsid w:val="004F0AC7"/>
    <w:rsid w:val="004F1786"/>
    <w:rsid w:val="004F1EC9"/>
    <w:rsid w:val="004F205B"/>
    <w:rsid w:val="004F2656"/>
    <w:rsid w:val="004F294C"/>
    <w:rsid w:val="004F35C4"/>
    <w:rsid w:val="004F4520"/>
    <w:rsid w:val="004F45C3"/>
    <w:rsid w:val="004F4F7E"/>
    <w:rsid w:val="004F505F"/>
    <w:rsid w:val="004F50F3"/>
    <w:rsid w:val="004F579B"/>
    <w:rsid w:val="004F60F1"/>
    <w:rsid w:val="004F6987"/>
    <w:rsid w:val="004F6C8B"/>
    <w:rsid w:val="004F71BE"/>
    <w:rsid w:val="004F79FE"/>
    <w:rsid w:val="005002BD"/>
    <w:rsid w:val="00500A4B"/>
    <w:rsid w:val="00500D67"/>
    <w:rsid w:val="00500E9C"/>
    <w:rsid w:val="00501E43"/>
    <w:rsid w:val="0050202C"/>
    <w:rsid w:val="00502605"/>
    <w:rsid w:val="00503164"/>
    <w:rsid w:val="00503244"/>
    <w:rsid w:val="005038F6"/>
    <w:rsid w:val="00503B34"/>
    <w:rsid w:val="005049EC"/>
    <w:rsid w:val="00504F9C"/>
    <w:rsid w:val="00506DE8"/>
    <w:rsid w:val="00510312"/>
    <w:rsid w:val="0051091A"/>
    <w:rsid w:val="0051096F"/>
    <w:rsid w:val="00510AA9"/>
    <w:rsid w:val="005110A0"/>
    <w:rsid w:val="005111E6"/>
    <w:rsid w:val="00511461"/>
    <w:rsid w:val="00511E81"/>
    <w:rsid w:val="005128A0"/>
    <w:rsid w:val="00513512"/>
    <w:rsid w:val="0051622C"/>
    <w:rsid w:val="00516807"/>
    <w:rsid w:val="00516854"/>
    <w:rsid w:val="00516949"/>
    <w:rsid w:val="0051720D"/>
    <w:rsid w:val="00517449"/>
    <w:rsid w:val="00517E9F"/>
    <w:rsid w:val="00517F2D"/>
    <w:rsid w:val="0052009D"/>
    <w:rsid w:val="00520247"/>
    <w:rsid w:val="0052026D"/>
    <w:rsid w:val="00520AE5"/>
    <w:rsid w:val="00520CEC"/>
    <w:rsid w:val="00520E6C"/>
    <w:rsid w:val="0052165A"/>
    <w:rsid w:val="0052223D"/>
    <w:rsid w:val="00522C9F"/>
    <w:rsid w:val="00524014"/>
    <w:rsid w:val="005247A9"/>
    <w:rsid w:val="00525EA5"/>
    <w:rsid w:val="00526AB7"/>
    <w:rsid w:val="00526AC7"/>
    <w:rsid w:val="0052750B"/>
    <w:rsid w:val="0052791E"/>
    <w:rsid w:val="00530A60"/>
    <w:rsid w:val="00530CA0"/>
    <w:rsid w:val="00530F71"/>
    <w:rsid w:val="005314BE"/>
    <w:rsid w:val="005315B2"/>
    <w:rsid w:val="00531752"/>
    <w:rsid w:val="0053178D"/>
    <w:rsid w:val="00531919"/>
    <w:rsid w:val="005324EE"/>
    <w:rsid w:val="00532B1C"/>
    <w:rsid w:val="00532C42"/>
    <w:rsid w:val="00532EC6"/>
    <w:rsid w:val="00533600"/>
    <w:rsid w:val="00534685"/>
    <w:rsid w:val="00535348"/>
    <w:rsid w:val="00536441"/>
    <w:rsid w:val="00537063"/>
    <w:rsid w:val="0053713F"/>
    <w:rsid w:val="00537FED"/>
    <w:rsid w:val="005406C5"/>
    <w:rsid w:val="005414E6"/>
    <w:rsid w:val="0054264F"/>
    <w:rsid w:val="0054297E"/>
    <w:rsid w:val="00542AA7"/>
    <w:rsid w:val="00542D44"/>
    <w:rsid w:val="00543129"/>
    <w:rsid w:val="00543B34"/>
    <w:rsid w:val="00543BF3"/>
    <w:rsid w:val="00544041"/>
    <w:rsid w:val="005442B8"/>
    <w:rsid w:val="00544B77"/>
    <w:rsid w:val="00544EF0"/>
    <w:rsid w:val="005451B9"/>
    <w:rsid w:val="0054617D"/>
    <w:rsid w:val="00547314"/>
    <w:rsid w:val="005479B9"/>
    <w:rsid w:val="00547A83"/>
    <w:rsid w:val="005501DA"/>
    <w:rsid w:val="00551A91"/>
    <w:rsid w:val="00552F98"/>
    <w:rsid w:val="00553775"/>
    <w:rsid w:val="0055415E"/>
    <w:rsid w:val="00554432"/>
    <w:rsid w:val="00555681"/>
    <w:rsid w:val="005561E0"/>
    <w:rsid w:val="00556545"/>
    <w:rsid w:val="00556D37"/>
    <w:rsid w:val="0055739A"/>
    <w:rsid w:val="00557469"/>
    <w:rsid w:val="00557B92"/>
    <w:rsid w:val="00557C00"/>
    <w:rsid w:val="0056174A"/>
    <w:rsid w:val="005627F2"/>
    <w:rsid w:val="00562CCA"/>
    <w:rsid w:val="005633EA"/>
    <w:rsid w:val="00564705"/>
    <w:rsid w:val="005654BD"/>
    <w:rsid w:val="0056629E"/>
    <w:rsid w:val="00566992"/>
    <w:rsid w:val="00566B4B"/>
    <w:rsid w:val="00566D62"/>
    <w:rsid w:val="00567543"/>
    <w:rsid w:val="00567604"/>
    <w:rsid w:val="005676AC"/>
    <w:rsid w:val="00567BF6"/>
    <w:rsid w:val="00570104"/>
    <w:rsid w:val="00571D76"/>
    <w:rsid w:val="00572423"/>
    <w:rsid w:val="005738C9"/>
    <w:rsid w:val="00573EC4"/>
    <w:rsid w:val="00574F44"/>
    <w:rsid w:val="005769A9"/>
    <w:rsid w:val="0057729A"/>
    <w:rsid w:val="005775F6"/>
    <w:rsid w:val="00581775"/>
    <w:rsid w:val="005819A6"/>
    <w:rsid w:val="00581DCA"/>
    <w:rsid w:val="00583908"/>
    <w:rsid w:val="00583C88"/>
    <w:rsid w:val="005840EE"/>
    <w:rsid w:val="005844F6"/>
    <w:rsid w:val="00585448"/>
    <w:rsid w:val="005856EC"/>
    <w:rsid w:val="00585723"/>
    <w:rsid w:val="00585D6E"/>
    <w:rsid w:val="005860E5"/>
    <w:rsid w:val="005864A7"/>
    <w:rsid w:val="00590909"/>
    <w:rsid w:val="00592365"/>
    <w:rsid w:val="005923D0"/>
    <w:rsid w:val="0059240F"/>
    <w:rsid w:val="00593339"/>
    <w:rsid w:val="005938C3"/>
    <w:rsid w:val="00593C8D"/>
    <w:rsid w:val="00594F68"/>
    <w:rsid w:val="00597E25"/>
    <w:rsid w:val="00597F0F"/>
    <w:rsid w:val="005A0BAF"/>
    <w:rsid w:val="005A11A3"/>
    <w:rsid w:val="005A18F1"/>
    <w:rsid w:val="005A2046"/>
    <w:rsid w:val="005A28B9"/>
    <w:rsid w:val="005A3241"/>
    <w:rsid w:val="005A41E2"/>
    <w:rsid w:val="005A473F"/>
    <w:rsid w:val="005A6586"/>
    <w:rsid w:val="005B0A3D"/>
    <w:rsid w:val="005B152B"/>
    <w:rsid w:val="005B2075"/>
    <w:rsid w:val="005B307C"/>
    <w:rsid w:val="005B3A8E"/>
    <w:rsid w:val="005B3AB7"/>
    <w:rsid w:val="005B3DF7"/>
    <w:rsid w:val="005B3FF7"/>
    <w:rsid w:val="005B4306"/>
    <w:rsid w:val="005B4C10"/>
    <w:rsid w:val="005B4D0F"/>
    <w:rsid w:val="005B4EFA"/>
    <w:rsid w:val="005B60B1"/>
    <w:rsid w:val="005B677E"/>
    <w:rsid w:val="005B79ED"/>
    <w:rsid w:val="005B7D51"/>
    <w:rsid w:val="005C10AD"/>
    <w:rsid w:val="005C10EF"/>
    <w:rsid w:val="005C2156"/>
    <w:rsid w:val="005C2601"/>
    <w:rsid w:val="005C2A8F"/>
    <w:rsid w:val="005C2BC9"/>
    <w:rsid w:val="005C2BFD"/>
    <w:rsid w:val="005C2EB9"/>
    <w:rsid w:val="005C35F6"/>
    <w:rsid w:val="005C4498"/>
    <w:rsid w:val="005C464D"/>
    <w:rsid w:val="005C48A7"/>
    <w:rsid w:val="005C490A"/>
    <w:rsid w:val="005C5BD4"/>
    <w:rsid w:val="005C606F"/>
    <w:rsid w:val="005C60B6"/>
    <w:rsid w:val="005C7030"/>
    <w:rsid w:val="005C7E9C"/>
    <w:rsid w:val="005D09B2"/>
    <w:rsid w:val="005D0E2E"/>
    <w:rsid w:val="005D16BE"/>
    <w:rsid w:val="005D1710"/>
    <w:rsid w:val="005D262A"/>
    <w:rsid w:val="005D3952"/>
    <w:rsid w:val="005D3E40"/>
    <w:rsid w:val="005D40B5"/>
    <w:rsid w:val="005D5436"/>
    <w:rsid w:val="005D5478"/>
    <w:rsid w:val="005D66CB"/>
    <w:rsid w:val="005D7112"/>
    <w:rsid w:val="005D7D62"/>
    <w:rsid w:val="005E0B98"/>
    <w:rsid w:val="005E1002"/>
    <w:rsid w:val="005E15E2"/>
    <w:rsid w:val="005E301B"/>
    <w:rsid w:val="005E32DC"/>
    <w:rsid w:val="005E3D5D"/>
    <w:rsid w:val="005E46C3"/>
    <w:rsid w:val="005E48F6"/>
    <w:rsid w:val="005E54EB"/>
    <w:rsid w:val="005E552B"/>
    <w:rsid w:val="005E63B0"/>
    <w:rsid w:val="005F047F"/>
    <w:rsid w:val="005F053A"/>
    <w:rsid w:val="005F0D4A"/>
    <w:rsid w:val="005F2C08"/>
    <w:rsid w:val="005F300B"/>
    <w:rsid w:val="005F4461"/>
    <w:rsid w:val="005F4649"/>
    <w:rsid w:val="005F5ED7"/>
    <w:rsid w:val="005F5ED9"/>
    <w:rsid w:val="005F607F"/>
    <w:rsid w:val="005F6516"/>
    <w:rsid w:val="005F6E30"/>
    <w:rsid w:val="005F7833"/>
    <w:rsid w:val="005F7EAE"/>
    <w:rsid w:val="00600948"/>
    <w:rsid w:val="00601549"/>
    <w:rsid w:val="0060166F"/>
    <w:rsid w:val="00601762"/>
    <w:rsid w:val="00601F6C"/>
    <w:rsid w:val="00601FA5"/>
    <w:rsid w:val="00602330"/>
    <w:rsid w:val="0060266D"/>
    <w:rsid w:val="006028F2"/>
    <w:rsid w:val="00602F9A"/>
    <w:rsid w:val="00603BE0"/>
    <w:rsid w:val="00605F87"/>
    <w:rsid w:val="00606B56"/>
    <w:rsid w:val="00607AF3"/>
    <w:rsid w:val="00607C49"/>
    <w:rsid w:val="00610012"/>
    <w:rsid w:val="00610133"/>
    <w:rsid w:val="00610E3F"/>
    <w:rsid w:val="00610F5F"/>
    <w:rsid w:val="00611879"/>
    <w:rsid w:val="00611962"/>
    <w:rsid w:val="00611A6A"/>
    <w:rsid w:val="00611E75"/>
    <w:rsid w:val="00612571"/>
    <w:rsid w:val="006129B1"/>
    <w:rsid w:val="00613334"/>
    <w:rsid w:val="0061347A"/>
    <w:rsid w:val="00613650"/>
    <w:rsid w:val="0061437F"/>
    <w:rsid w:val="00615805"/>
    <w:rsid w:val="00616101"/>
    <w:rsid w:val="006165BD"/>
    <w:rsid w:val="00616798"/>
    <w:rsid w:val="0061762B"/>
    <w:rsid w:val="006179AE"/>
    <w:rsid w:val="00617F16"/>
    <w:rsid w:val="006200C9"/>
    <w:rsid w:val="006200E3"/>
    <w:rsid w:val="00620902"/>
    <w:rsid w:val="00620BE4"/>
    <w:rsid w:val="00622FCD"/>
    <w:rsid w:val="00623642"/>
    <w:rsid w:val="006239D7"/>
    <w:rsid w:val="00624000"/>
    <w:rsid w:val="00624E27"/>
    <w:rsid w:val="00625193"/>
    <w:rsid w:val="0062580D"/>
    <w:rsid w:val="00625A04"/>
    <w:rsid w:val="00625CF6"/>
    <w:rsid w:val="00625E17"/>
    <w:rsid w:val="00626173"/>
    <w:rsid w:val="0062636F"/>
    <w:rsid w:val="006267C0"/>
    <w:rsid w:val="006273A9"/>
    <w:rsid w:val="00627A32"/>
    <w:rsid w:val="00627E73"/>
    <w:rsid w:val="00627ED1"/>
    <w:rsid w:val="006304AC"/>
    <w:rsid w:val="00631AEA"/>
    <w:rsid w:val="00631CB5"/>
    <w:rsid w:val="00631FD3"/>
    <w:rsid w:val="00632B1C"/>
    <w:rsid w:val="00632E32"/>
    <w:rsid w:val="0063329C"/>
    <w:rsid w:val="006334C7"/>
    <w:rsid w:val="00633ACD"/>
    <w:rsid w:val="00633D82"/>
    <w:rsid w:val="00633DE4"/>
    <w:rsid w:val="00634529"/>
    <w:rsid w:val="00634692"/>
    <w:rsid w:val="00634A83"/>
    <w:rsid w:val="00634D32"/>
    <w:rsid w:val="00635EF0"/>
    <w:rsid w:val="00635F70"/>
    <w:rsid w:val="0064075B"/>
    <w:rsid w:val="00640B72"/>
    <w:rsid w:val="00640D6C"/>
    <w:rsid w:val="00640DFF"/>
    <w:rsid w:val="00643A49"/>
    <w:rsid w:val="00643DC6"/>
    <w:rsid w:val="00643FDE"/>
    <w:rsid w:val="00644746"/>
    <w:rsid w:val="006449FE"/>
    <w:rsid w:val="0064546F"/>
    <w:rsid w:val="00645566"/>
    <w:rsid w:val="00645EC6"/>
    <w:rsid w:val="0064627D"/>
    <w:rsid w:val="006467E0"/>
    <w:rsid w:val="00646D45"/>
    <w:rsid w:val="00647BA1"/>
    <w:rsid w:val="00650BD7"/>
    <w:rsid w:val="006510CA"/>
    <w:rsid w:val="0065126C"/>
    <w:rsid w:val="0065142A"/>
    <w:rsid w:val="006515F4"/>
    <w:rsid w:val="00651BCA"/>
    <w:rsid w:val="0065214D"/>
    <w:rsid w:val="00652904"/>
    <w:rsid w:val="0065298D"/>
    <w:rsid w:val="00652E6F"/>
    <w:rsid w:val="006539A8"/>
    <w:rsid w:val="00654086"/>
    <w:rsid w:val="00655616"/>
    <w:rsid w:val="00655989"/>
    <w:rsid w:val="00655EDE"/>
    <w:rsid w:val="00656781"/>
    <w:rsid w:val="00656AA1"/>
    <w:rsid w:val="00656EBC"/>
    <w:rsid w:val="0066041A"/>
    <w:rsid w:val="00660582"/>
    <w:rsid w:val="006611EA"/>
    <w:rsid w:val="006617B8"/>
    <w:rsid w:val="0066202D"/>
    <w:rsid w:val="0066223B"/>
    <w:rsid w:val="0066225C"/>
    <w:rsid w:val="00662D08"/>
    <w:rsid w:val="00663E60"/>
    <w:rsid w:val="00664304"/>
    <w:rsid w:val="00665617"/>
    <w:rsid w:val="006663B1"/>
    <w:rsid w:val="0066698E"/>
    <w:rsid w:val="00667FC5"/>
    <w:rsid w:val="0067046D"/>
    <w:rsid w:val="00670D80"/>
    <w:rsid w:val="00671D6D"/>
    <w:rsid w:val="006729CC"/>
    <w:rsid w:val="006733D9"/>
    <w:rsid w:val="0067348A"/>
    <w:rsid w:val="00673CB5"/>
    <w:rsid w:val="00673E88"/>
    <w:rsid w:val="00674533"/>
    <w:rsid w:val="00674CC4"/>
    <w:rsid w:val="006757C4"/>
    <w:rsid w:val="00675D5E"/>
    <w:rsid w:val="006768CB"/>
    <w:rsid w:val="0067732F"/>
    <w:rsid w:val="00677751"/>
    <w:rsid w:val="00677C3E"/>
    <w:rsid w:val="0068000B"/>
    <w:rsid w:val="00680932"/>
    <w:rsid w:val="00680E5A"/>
    <w:rsid w:val="00680F10"/>
    <w:rsid w:val="006812AA"/>
    <w:rsid w:val="0068175C"/>
    <w:rsid w:val="00683F85"/>
    <w:rsid w:val="00684131"/>
    <w:rsid w:val="00686415"/>
    <w:rsid w:val="00687342"/>
    <w:rsid w:val="006902AE"/>
    <w:rsid w:val="00690A9E"/>
    <w:rsid w:val="00690B6F"/>
    <w:rsid w:val="00691136"/>
    <w:rsid w:val="00691C15"/>
    <w:rsid w:val="0069262E"/>
    <w:rsid w:val="00692786"/>
    <w:rsid w:val="0069341D"/>
    <w:rsid w:val="006935B7"/>
    <w:rsid w:val="0069366E"/>
    <w:rsid w:val="0069367E"/>
    <w:rsid w:val="00693776"/>
    <w:rsid w:val="00693FDC"/>
    <w:rsid w:val="00693FF9"/>
    <w:rsid w:val="0069406D"/>
    <w:rsid w:val="006940DE"/>
    <w:rsid w:val="00694530"/>
    <w:rsid w:val="00695AFC"/>
    <w:rsid w:val="00695ED9"/>
    <w:rsid w:val="00695F42"/>
    <w:rsid w:val="00696595"/>
    <w:rsid w:val="0069662E"/>
    <w:rsid w:val="00696698"/>
    <w:rsid w:val="006978AA"/>
    <w:rsid w:val="006A0A61"/>
    <w:rsid w:val="006A0CDE"/>
    <w:rsid w:val="006A103C"/>
    <w:rsid w:val="006A1040"/>
    <w:rsid w:val="006A16D8"/>
    <w:rsid w:val="006A2763"/>
    <w:rsid w:val="006A40E2"/>
    <w:rsid w:val="006A4D35"/>
    <w:rsid w:val="006A63ED"/>
    <w:rsid w:val="006A6532"/>
    <w:rsid w:val="006A65BA"/>
    <w:rsid w:val="006A6768"/>
    <w:rsid w:val="006A772A"/>
    <w:rsid w:val="006B0394"/>
    <w:rsid w:val="006B0428"/>
    <w:rsid w:val="006B0692"/>
    <w:rsid w:val="006B0739"/>
    <w:rsid w:val="006B09AE"/>
    <w:rsid w:val="006B0FB7"/>
    <w:rsid w:val="006B24C4"/>
    <w:rsid w:val="006B30EF"/>
    <w:rsid w:val="006B4207"/>
    <w:rsid w:val="006B44A4"/>
    <w:rsid w:val="006B44BF"/>
    <w:rsid w:val="006B4AB9"/>
    <w:rsid w:val="006B4BBE"/>
    <w:rsid w:val="006B5667"/>
    <w:rsid w:val="006B5680"/>
    <w:rsid w:val="006B56F9"/>
    <w:rsid w:val="006B5AD3"/>
    <w:rsid w:val="006B670C"/>
    <w:rsid w:val="006B672E"/>
    <w:rsid w:val="006B7A65"/>
    <w:rsid w:val="006B7D97"/>
    <w:rsid w:val="006C0442"/>
    <w:rsid w:val="006C14D2"/>
    <w:rsid w:val="006C14F8"/>
    <w:rsid w:val="006C1BC8"/>
    <w:rsid w:val="006C2523"/>
    <w:rsid w:val="006C2BA6"/>
    <w:rsid w:val="006C345D"/>
    <w:rsid w:val="006C364C"/>
    <w:rsid w:val="006C4B9F"/>
    <w:rsid w:val="006C53F4"/>
    <w:rsid w:val="006C6D0F"/>
    <w:rsid w:val="006C73D4"/>
    <w:rsid w:val="006C74BC"/>
    <w:rsid w:val="006C771A"/>
    <w:rsid w:val="006D07EE"/>
    <w:rsid w:val="006D089E"/>
    <w:rsid w:val="006D0CDE"/>
    <w:rsid w:val="006D184F"/>
    <w:rsid w:val="006D30D2"/>
    <w:rsid w:val="006D3801"/>
    <w:rsid w:val="006D3B01"/>
    <w:rsid w:val="006D562B"/>
    <w:rsid w:val="006D59EA"/>
    <w:rsid w:val="006D5FD8"/>
    <w:rsid w:val="006D769E"/>
    <w:rsid w:val="006E0247"/>
    <w:rsid w:val="006E05E4"/>
    <w:rsid w:val="006E07EF"/>
    <w:rsid w:val="006E0E04"/>
    <w:rsid w:val="006E1399"/>
    <w:rsid w:val="006E1E82"/>
    <w:rsid w:val="006E2C19"/>
    <w:rsid w:val="006E2DAB"/>
    <w:rsid w:val="006E2FC7"/>
    <w:rsid w:val="006E43C6"/>
    <w:rsid w:val="006E4B3F"/>
    <w:rsid w:val="006E50F0"/>
    <w:rsid w:val="006E526B"/>
    <w:rsid w:val="006E5A30"/>
    <w:rsid w:val="006E61EE"/>
    <w:rsid w:val="006E6441"/>
    <w:rsid w:val="006E6981"/>
    <w:rsid w:val="006E6B25"/>
    <w:rsid w:val="006E78F4"/>
    <w:rsid w:val="006F0262"/>
    <w:rsid w:val="006F02B4"/>
    <w:rsid w:val="006F0C6A"/>
    <w:rsid w:val="006F0F23"/>
    <w:rsid w:val="006F1D89"/>
    <w:rsid w:val="006F2213"/>
    <w:rsid w:val="006F2472"/>
    <w:rsid w:val="006F28FA"/>
    <w:rsid w:val="006F335F"/>
    <w:rsid w:val="006F3898"/>
    <w:rsid w:val="006F5285"/>
    <w:rsid w:val="006F60D3"/>
    <w:rsid w:val="006F641C"/>
    <w:rsid w:val="006F65E8"/>
    <w:rsid w:val="006F7D0A"/>
    <w:rsid w:val="006F7E4C"/>
    <w:rsid w:val="00700A69"/>
    <w:rsid w:val="00703768"/>
    <w:rsid w:val="00703A0B"/>
    <w:rsid w:val="00705C1B"/>
    <w:rsid w:val="007067E5"/>
    <w:rsid w:val="00707437"/>
    <w:rsid w:val="00707D94"/>
    <w:rsid w:val="0071004A"/>
    <w:rsid w:val="0071012E"/>
    <w:rsid w:val="00710482"/>
    <w:rsid w:val="0071067A"/>
    <w:rsid w:val="007106E8"/>
    <w:rsid w:val="00710F0F"/>
    <w:rsid w:val="00711796"/>
    <w:rsid w:val="00711928"/>
    <w:rsid w:val="00711A6E"/>
    <w:rsid w:val="007138A6"/>
    <w:rsid w:val="007139A2"/>
    <w:rsid w:val="00713B03"/>
    <w:rsid w:val="0071458B"/>
    <w:rsid w:val="007150CA"/>
    <w:rsid w:val="00715304"/>
    <w:rsid w:val="007155A1"/>
    <w:rsid w:val="00715F2D"/>
    <w:rsid w:val="00716019"/>
    <w:rsid w:val="0071747C"/>
    <w:rsid w:val="00717795"/>
    <w:rsid w:val="007178BE"/>
    <w:rsid w:val="007200A3"/>
    <w:rsid w:val="007213F3"/>
    <w:rsid w:val="00722881"/>
    <w:rsid w:val="007228C0"/>
    <w:rsid w:val="00722933"/>
    <w:rsid w:val="00723153"/>
    <w:rsid w:val="00723D83"/>
    <w:rsid w:val="00723F6F"/>
    <w:rsid w:val="00725985"/>
    <w:rsid w:val="00726D81"/>
    <w:rsid w:val="00726E0D"/>
    <w:rsid w:val="0072744B"/>
    <w:rsid w:val="0072768E"/>
    <w:rsid w:val="00727D49"/>
    <w:rsid w:val="00727D8C"/>
    <w:rsid w:val="00731964"/>
    <w:rsid w:val="00732B5A"/>
    <w:rsid w:val="007334DE"/>
    <w:rsid w:val="00733A6B"/>
    <w:rsid w:val="007341A7"/>
    <w:rsid w:val="00734F4A"/>
    <w:rsid w:val="00734F9E"/>
    <w:rsid w:val="00735258"/>
    <w:rsid w:val="0073577D"/>
    <w:rsid w:val="007357D0"/>
    <w:rsid w:val="00735B7A"/>
    <w:rsid w:val="007361B0"/>
    <w:rsid w:val="007364C8"/>
    <w:rsid w:val="00737C1D"/>
    <w:rsid w:val="00740455"/>
    <w:rsid w:val="007407F4"/>
    <w:rsid w:val="00740A43"/>
    <w:rsid w:val="00740E76"/>
    <w:rsid w:val="007413D3"/>
    <w:rsid w:val="00741FB3"/>
    <w:rsid w:val="007423D6"/>
    <w:rsid w:val="007425F3"/>
    <w:rsid w:val="007431E3"/>
    <w:rsid w:val="00743DA4"/>
    <w:rsid w:val="00744656"/>
    <w:rsid w:val="007447DD"/>
    <w:rsid w:val="00744998"/>
    <w:rsid w:val="00744B1B"/>
    <w:rsid w:val="00745540"/>
    <w:rsid w:val="00745B2B"/>
    <w:rsid w:val="0074656A"/>
    <w:rsid w:val="0075033E"/>
    <w:rsid w:val="00750930"/>
    <w:rsid w:val="00750AFD"/>
    <w:rsid w:val="0075195C"/>
    <w:rsid w:val="00751ACC"/>
    <w:rsid w:val="00753222"/>
    <w:rsid w:val="00753549"/>
    <w:rsid w:val="00753CCD"/>
    <w:rsid w:val="00754BFD"/>
    <w:rsid w:val="00755EB3"/>
    <w:rsid w:val="00755FE8"/>
    <w:rsid w:val="0075785E"/>
    <w:rsid w:val="00757DC3"/>
    <w:rsid w:val="007609B8"/>
    <w:rsid w:val="00760C83"/>
    <w:rsid w:val="00761CC8"/>
    <w:rsid w:val="007622B3"/>
    <w:rsid w:val="00762318"/>
    <w:rsid w:val="0076275C"/>
    <w:rsid w:val="0076368A"/>
    <w:rsid w:val="00763E13"/>
    <w:rsid w:val="007647A7"/>
    <w:rsid w:val="00764A09"/>
    <w:rsid w:val="00765313"/>
    <w:rsid w:val="00765C4C"/>
    <w:rsid w:val="007664C2"/>
    <w:rsid w:val="00766B88"/>
    <w:rsid w:val="00766D72"/>
    <w:rsid w:val="007673F5"/>
    <w:rsid w:val="00770D2C"/>
    <w:rsid w:val="00770DAD"/>
    <w:rsid w:val="00771A9A"/>
    <w:rsid w:val="00772E35"/>
    <w:rsid w:val="00772F90"/>
    <w:rsid w:val="0077316E"/>
    <w:rsid w:val="0077321C"/>
    <w:rsid w:val="007740FB"/>
    <w:rsid w:val="0077436C"/>
    <w:rsid w:val="00774BC8"/>
    <w:rsid w:val="00777A93"/>
    <w:rsid w:val="00781424"/>
    <w:rsid w:val="0078181C"/>
    <w:rsid w:val="00781915"/>
    <w:rsid w:val="00782680"/>
    <w:rsid w:val="007833CA"/>
    <w:rsid w:val="0078366C"/>
    <w:rsid w:val="00785097"/>
    <w:rsid w:val="00785FB2"/>
    <w:rsid w:val="0078666B"/>
    <w:rsid w:val="00790C8D"/>
    <w:rsid w:val="00791CBC"/>
    <w:rsid w:val="00792290"/>
    <w:rsid w:val="007930D8"/>
    <w:rsid w:val="00794127"/>
    <w:rsid w:val="00795011"/>
    <w:rsid w:val="00795385"/>
    <w:rsid w:val="00795927"/>
    <w:rsid w:val="00795A9E"/>
    <w:rsid w:val="00796422"/>
    <w:rsid w:val="00796913"/>
    <w:rsid w:val="007971F4"/>
    <w:rsid w:val="007974F1"/>
    <w:rsid w:val="007A014B"/>
    <w:rsid w:val="007A04FE"/>
    <w:rsid w:val="007A0B3E"/>
    <w:rsid w:val="007A0BCB"/>
    <w:rsid w:val="007A19F2"/>
    <w:rsid w:val="007A3159"/>
    <w:rsid w:val="007A33B7"/>
    <w:rsid w:val="007A4A38"/>
    <w:rsid w:val="007A590B"/>
    <w:rsid w:val="007A5AF0"/>
    <w:rsid w:val="007A5FE2"/>
    <w:rsid w:val="007A6632"/>
    <w:rsid w:val="007A668E"/>
    <w:rsid w:val="007A7725"/>
    <w:rsid w:val="007A7D0A"/>
    <w:rsid w:val="007B0A5E"/>
    <w:rsid w:val="007B1E7B"/>
    <w:rsid w:val="007B2F42"/>
    <w:rsid w:val="007B3592"/>
    <w:rsid w:val="007B3D9F"/>
    <w:rsid w:val="007B46A1"/>
    <w:rsid w:val="007B4A32"/>
    <w:rsid w:val="007B589C"/>
    <w:rsid w:val="007B623B"/>
    <w:rsid w:val="007B7453"/>
    <w:rsid w:val="007B792C"/>
    <w:rsid w:val="007C0CC6"/>
    <w:rsid w:val="007C0D56"/>
    <w:rsid w:val="007C0D6A"/>
    <w:rsid w:val="007C12A5"/>
    <w:rsid w:val="007C1B1C"/>
    <w:rsid w:val="007C3DB3"/>
    <w:rsid w:val="007C3F0B"/>
    <w:rsid w:val="007C5839"/>
    <w:rsid w:val="007C5D1A"/>
    <w:rsid w:val="007C5F87"/>
    <w:rsid w:val="007C6374"/>
    <w:rsid w:val="007D009E"/>
    <w:rsid w:val="007D00C4"/>
    <w:rsid w:val="007D0300"/>
    <w:rsid w:val="007D2D30"/>
    <w:rsid w:val="007D2ED8"/>
    <w:rsid w:val="007D40DD"/>
    <w:rsid w:val="007D4B7A"/>
    <w:rsid w:val="007D5C6F"/>
    <w:rsid w:val="007D5EC3"/>
    <w:rsid w:val="007D6B7C"/>
    <w:rsid w:val="007E018B"/>
    <w:rsid w:val="007E0A47"/>
    <w:rsid w:val="007E15D0"/>
    <w:rsid w:val="007E1787"/>
    <w:rsid w:val="007E19DD"/>
    <w:rsid w:val="007E2C32"/>
    <w:rsid w:val="007E2D3E"/>
    <w:rsid w:val="007E3382"/>
    <w:rsid w:val="007E36E1"/>
    <w:rsid w:val="007E3DBD"/>
    <w:rsid w:val="007E423E"/>
    <w:rsid w:val="007E4240"/>
    <w:rsid w:val="007E5456"/>
    <w:rsid w:val="007E5B4A"/>
    <w:rsid w:val="007E5FC2"/>
    <w:rsid w:val="007E6220"/>
    <w:rsid w:val="007E6B44"/>
    <w:rsid w:val="007E6BFF"/>
    <w:rsid w:val="007E70FE"/>
    <w:rsid w:val="007E7807"/>
    <w:rsid w:val="007E7D65"/>
    <w:rsid w:val="007E7F7A"/>
    <w:rsid w:val="007F0E8A"/>
    <w:rsid w:val="007F2961"/>
    <w:rsid w:val="007F2F0A"/>
    <w:rsid w:val="007F39CF"/>
    <w:rsid w:val="007F543F"/>
    <w:rsid w:val="007F5622"/>
    <w:rsid w:val="007F6F5B"/>
    <w:rsid w:val="007F73BE"/>
    <w:rsid w:val="0080008C"/>
    <w:rsid w:val="0080020C"/>
    <w:rsid w:val="00800AFC"/>
    <w:rsid w:val="0080121B"/>
    <w:rsid w:val="008021C5"/>
    <w:rsid w:val="008037A1"/>
    <w:rsid w:val="00803C6F"/>
    <w:rsid w:val="00804C45"/>
    <w:rsid w:val="0080518C"/>
    <w:rsid w:val="008052F4"/>
    <w:rsid w:val="0080728E"/>
    <w:rsid w:val="008072C6"/>
    <w:rsid w:val="00807509"/>
    <w:rsid w:val="00807AD8"/>
    <w:rsid w:val="00807B3A"/>
    <w:rsid w:val="00810739"/>
    <w:rsid w:val="00810B7A"/>
    <w:rsid w:val="00810D4D"/>
    <w:rsid w:val="008112F7"/>
    <w:rsid w:val="00812E79"/>
    <w:rsid w:val="00813F7B"/>
    <w:rsid w:val="008142FC"/>
    <w:rsid w:val="00814504"/>
    <w:rsid w:val="008150D3"/>
    <w:rsid w:val="008159EB"/>
    <w:rsid w:val="00816F10"/>
    <w:rsid w:val="00820EE0"/>
    <w:rsid w:val="008218B0"/>
    <w:rsid w:val="00821B65"/>
    <w:rsid w:val="0082279E"/>
    <w:rsid w:val="00822BE4"/>
    <w:rsid w:val="00823253"/>
    <w:rsid w:val="00823481"/>
    <w:rsid w:val="0082440F"/>
    <w:rsid w:val="00825F77"/>
    <w:rsid w:val="008268FB"/>
    <w:rsid w:val="008274E9"/>
    <w:rsid w:val="0083186D"/>
    <w:rsid w:val="00832895"/>
    <w:rsid w:val="008328E2"/>
    <w:rsid w:val="008336DC"/>
    <w:rsid w:val="00833737"/>
    <w:rsid w:val="00834284"/>
    <w:rsid w:val="008348F3"/>
    <w:rsid w:val="00834B41"/>
    <w:rsid w:val="00834E4F"/>
    <w:rsid w:val="008358D6"/>
    <w:rsid w:val="008369AB"/>
    <w:rsid w:val="00836CE5"/>
    <w:rsid w:val="00836E37"/>
    <w:rsid w:val="00837C69"/>
    <w:rsid w:val="00837DFC"/>
    <w:rsid w:val="00840130"/>
    <w:rsid w:val="00840686"/>
    <w:rsid w:val="008406E1"/>
    <w:rsid w:val="00840AA1"/>
    <w:rsid w:val="008411E0"/>
    <w:rsid w:val="00842FBF"/>
    <w:rsid w:val="008436A1"/>
    <w:rsid w:val="00843ABE"/>
    <w:rsid w:val="008448AF"/>
    <w:rsid w:val="0084507D"/>
    <w:rsid w:val="00845522"/>
    <w:rsid w:val="00846532"/>
    <w:rsid w:val="008476AB"/>
    <w:rsid w:val="00847EC7"/>
    <w:rsid w:val="00850C07"/>
    <w:rsid w:val="008511D3"/>
    <w:rsid w:val="00851563"/>
    <w:rsid w:val="008520F5"/>
    <w:rsid w:val="008530A8"/>
    <w:rsid w:val="00853F78"/>
    <w:rsid w:val="00854181"/>
    <w:rsid w:val="008542A0"/>
    <w:rsid w:val="00854378"/>
    <w:rsid w:val="00854678"/>
    <w:rsid w:val="00854699"/>
    <w:rsid w:val="00854D3C"/>
    <w:rsid w:val="0085525D"/>
    <w:rsid w:val="008552CD"/>
    <w:rsid w:val="00855674"/>
    <w:rsid w:val="00855C2E"/>
    <w:rsid w:val="00856D6E"/>
    <w:rsid w:val="00856FE4"/>
    <w:rsid w:val="00857392"/>
    <w:rsid w:val="00857EE9"/>
    <w:rsid w:val="0086028A"/>
    <w:rsid w:val="0086040E"/>
    <w:rsid w:val="00861130"/>
    <w:rsid w:val="0086270F"/>
    <w:rsid w:val="0086310B"/>
    <w:rsid w:val="00864449"/>
    <w:rsid w:val="0086496A"/>
    <w:rsid w:val="008655E4"/>
    <w:rsid w:val="00865C20"/>
    <w:rsid w:val="00865F63"/>
    <w:rsid w:val="00866BE1"/>
    <w:rsid w:val="00866CC0"/>
    <w:rsid w:val="00866E74"/>
    <w:rsid w:val="00867300"/>
    <w:rsid w:val="00870351"/>
    <w:rsid w:val="0087119D"/>
    <w:rsid w:val="00871216"/>
    <w:rsid w:val="00872F34"/>
    <w:rsid w:val="0087325D"/>
    <w:rsid w:val="00873985"/>
    <w:rsid w:val="00873C8D"/>
    <w:rsid w:val="008758D9"/>
    <w:rsid w:val="00875971"/>
    <w:rsid w:val="00876612"/>
    <w:rsid w:val="008771EB"/>
    <w:rsid w:val="00877539"/>
    <w:rsid w:val="00877B4D"/>
    <w:rsid w:val="00877B8D"/>
    <w:rsid w:val="008810DB"/>
    <w:rsid w:val="008818DF"/>
    <w:rsid w:val="00881E4D"/>
    <w:rsid w:val="008821C4"/>
    <w:rsid w:val="00882297"/>
    <w:rsid w:val="008823D9"/>
    <w:rsid w:val="00885785"/>
    <w:rsid w:val="008877D4"/>
    <w:rsid w:val="00890C3C"/>
    <w:rsid w:val="00890CAE"/>
    <w:rsid w:val="00891048"/>
    <w:rsid w:val="008910C3"/>
    <w:rsid w:val="00891AE6"/>
    <w:rsid w:val="008926A2"/>
    <w:rsid w:val="00892AC1"/>
    <w:rsid w:val="008937AE"/>
    <w:rsid w:val="008945B3"/>
    <w:rsid w:val="008945BC"/>
    <w:rsid w:val="00894BAA"/>
    <w:rsid w:val="00896814"/>
    <w:rsid w:val="00896A56"/>
    <w:rsid w:val="0089710D"/>
    <w:rsid w:val="008971D6"/>
    <w:rsid w:val="008975CB"/>
    <w:rsid w:val="00897CDB"/>
    <w:rsid w:val="00897F9F"/>
    <w:rsid w:val="008A0E42"/>
    <w:rsid w:val="008A1314"/>
    <w:rsid w:val="008A1F52"/>
    <w:rsid w:val="008A35D6"/>
    <w:rsid w:val="008A45FC"/>
    <w:rsid w:val="008A4EF5"/>
    <w:rsid w:val="008A755C"/>
    <w:rsid w:val="008A7C56"/>
    <w:rsid w:val="008B0365"/>
    <w:rsid w:val="008B04E7"/>
    <w:rsid w:val="008B06FA"/>
    <w:rsid w:val="008B0C9C"/>
    <w:rsid w:val="008B19E0"/>
    <w:rsid w:val="008B2250"/>
    <w:rsid w:val="008B2339"/>
    <w:rsid w:val="008B3179"/>
    <w:rsid w:val="008B3374"/>
    <w:rsid w:val="008B36E6"/>
    <w:rsid w:val="008B47BA"/>
    <w:rsid w:val="008B6AC1"/>
    <w:rsid w:val="008B6DCD"/>
    <w:rsid w:val="008C020C"/>
    <w:rsid w:val="008C03AB"/>
    <w:rsid w:val="008C03ED"/>
    <w:rsid w:val="008C2B89"/>
    <w:rsid w:val="008C4016"/>
    <w:rsid w:val="008C482C"/>
    <w:rsid w:val="008C5467"/>
    <w:rsid w:val="008C680A"/>
    <w:rsid w:val="008C78F0"/>
    <w:rsid w:val="008C7B7F"/>
    <w:rsid w:val="008C7C97"/>
    <w:rsid w:val="008C7FC7"/>
    <w:rsid w:val="008D0C99"/>
    <w:rsid w:val="008D1824"/>
    <w:rsid w:val="008D197E"/>
    <w:rsid w:val="008D212E"/>
    <w:rsid w:val="008D29AC"/>
    <w:rsid w:val="008D3122"/>
    <w:rsid w:val="008D3433"/>
    <w:rsid w:val="008D36BA"/>
    <w:rsid w:val="008D3821"/>
    <w:rsid w:val="008D3C73"/>
    <w:rsid w:val="008D466F"/>
    <w:rsid w:val="008D4D45"/>
    <w:rsid w:val="008D50F4"/>
    <w:rsid w:val="008D536B"/>
    <w:rsid w:val="008D59D6"/>
    <w:rsid w:val="008D6642"/>
    <w:rsid w:val="008D6A04"/>
    <w:rsid w:val="008D70A0"/>
    <w:rsid w:val="008E08EC"/>
    <w:rsid w:val="008E0D7C"/>
    <w:rsid w:val="008E2C22"/>
    <w:rsid w:val="008E2C3B"/>
    <w:rsid w:val="008E378B"/>
    <w:rsid w:val="008E403A"/>
    <w:rsid w:val="008E450D"/>
    <w:rsid w:val="008E4556"/>
    <w:rsid w:val="008E528D"/>
    <w:rsid w:val="008E59CE"/>
    <w:rsid w:val="008E60F8"/>
    <w:rsid w:val="008E6602"/>
    <w:rsid w:val="008E6B11"/>
    <w:rsid w:val="008E6F50"/>
    <w:rsid w:val="008E77EE"/>
    <w:rsid w:val="008F040A"/>
    <w:rsid w:val="008F0D49"/>
    <w:rsid w:val="008F1337"/>
    <w:rsid w:val="008F1AFD"/>
    <w:rsid w:val="008F2568"/>
    <w:rsid w:val="008F2BB1"/>
    <w:rsid w:val="008F2E1C"/>
    <w:rsid w:val="008F36DC"/>
    <w:rsid w:val="008F3CF3"/>
    <w:rsid w:val="008F4278"/>
    <w:rsid w:val="008F4686"/>
    <w:rsid w:val="008F5306"/>
    <w:rsid w:val="008F556C"/>
    <w:rsid w:val="008F5D51"/>
    <w:rsid w:val="008F5D55"/>
    <w:rsid w:val="008F643E"/>
    <w:rsid w:val="008F7414"/>
    <w:rsid w:val="008F7922"/>
    <w:rsid w:val="008F7EB7"/>
    <w:rsid w:val="00902DFB"/>
    <w:rsid w:val="0090348E"/>
    <w:rsid w:val="0090378E"/>
    <w:rsid w:val="00904486"/>
    <w:rsid w:val="00905740"/>
    <w:rsid w:val="009100DD"/>
    <w:rsid w:val="009102F0"/>
    <w:rsid w:val="0091227E"/>
    <w:rsid w:val="009122FE"/>
    <w:rsid w:val="009125AB"/>
    <w:rsid w:val="00913481"/>
    <w:rsid w:val="009134BF"/>
    <w:rsid w:val="00913BE6"/>
    <w:rsid w:val="009157FD"/>
    <w:rsid w:val="00916519"/>
    <w:rsid w:val="00916A2C"/>
    <w:rsid w:val="00917598"/>
    <w:rsid w:val="00917792"/>
    <w:rsid w:val="00917868"/>
    <w:rsid w:val="00917F4A"/>
    <w:rsid w:val="009201E7"/>
    <w:rsid w:val="009203DD"/>
    <w:rsid w:val="0092069C"/>
    <w:rsid w:val="009207D1"/>
    <w:rsid w:val="00920CBA"/>
    <w:rsid w:val="00920DF7"/>
    <w:rsid w:val="00921100"/>
    <w:rsid w:val="00921710"/>
    <w:rsid w:val="00922182"/>
    <w:rsid w:val="00922558"/>
    <w:rsid w:val="00922591"/>
    <w:rsid w:val="00922894"/>
    <w:rsid w:val="0092301C"/>
    <w:rsid w:val="009233A6"/>
    <w:rsid w:val="00923B95"/>
    <w:rsid w:val="009247D5"/>
    <w:rsid w:val="009248DD"/>
    <w:rsid w:val="009257D8"/>
    <w:rsid w:val="009262BC"/>
    <w:rsid w:val="00926D2E"/>
    <w:rsid w:val="00926E57"/>
    <w:rsid w:val="00927C35"/>
    <w:rsid w:val="0093077F"/>
    <w:rsid w:val="00932C66"/>
    <w:rsid w:val="00932C8E"/>
    <w:rsid w:val="00932F6D"/>
    <w:rsid w:val="009333A8"/>
    <w:rsid w:val="00933507"/>
    <w:rsid w:val="00933961"/>
    <w:rsid w:val="009352E3"/>
    <w:rsid w:val="00935929"/>
    <w:rsid w:val="00935A33"/>
    <w:rsid w:val="00941BBD"/>
    <w:rsid w:val="00942669"/>
    <w:rsid w:val="00942AE8"/>
    <w:rsid w:val="0094345D"/>
    <w:rsid w:val="00943DD8"/>
    <w:rsid w:val="0094500E"/>
    <w:rsid w:val="00946286"/>
    <w:rsid w:val="00946406"/>
    <w:rsid w:val="00946D58"/>
    <w:rsid w:val="009475B8"/>
    <w:rsid w:val="0095012A"/>
    <w:rsid w:val="00951A9B"/>
    <w:rsid w:val="0095263C"/>
    <w:rsid w:val="009526E5"/>
    <w:rsid w:val="00952D93"/>
    <w:rsid w:val="009544EE"/>
    <w:rsid w:val="009551E0"/>
    <w:rsid w:val="0095643F"/>
    <w:rsid w:val="009569C3"/>
    <w:rsid w:val="00957958"/>
    <w:rsid w:val="00957DE6"/>
    <w:rsid w:val="00957E9D"/>
    <w:rsid w:val="00960075"/>
    <w:rsid w:val="00960350"/>
    <w:rsid w:val="00960B41"/>
    <w:rsid w:val="00961505"/>
    <w:rsid w:val="009615C2"/>
    <w:rsid w:val="00961616"/>
    <w:rsid w:val="00961C9D"/>
    <w:rsid w:val="00961D49"/>
    <w:rsid w:val="00961D71"/>
    <w:rsid w:val="009624B2"/>
    <w:rsid w:val="00962D02"/>
    <w:rsid w:val="009644DE"/>
    <w:rsid w:val="009655FB"/>
    <w:rsid w:val="009671AA"/>
    <w:rsid w:val="00970CE0"/>
    <w:rsid w:val="00971944"/>
    <w:rsid w:val="00971F2B"/>
    <w:rsid w:val="00972864"/>
    <w:rsid w:val="009735AD"/>
    <w:rsid w:val="00973A0B"/>
    <w:rsid w:val="00973D37"/>
    <w:rsid w:val="00973D48"/>
    <w:rsid w:val="0097401F"/>
    <w:rsid w:val="0097493D"/>
    <w:rsid w:val="00975164"/>
    <w:rsid w:val="0097529D"/>
    <w:rsid w:val="00975CDF"/>
    <w:rsid w:val="00977DDA"/>
    <w:rsid w:val="00977EF5"/>
    <w:rsid w:val="00977F8E"/>
    <w:rsid w:val="009803C9"/>
    <w:rsid w:val="009805D9"/>
    <w:rsid w:val="00980DAE"/>
    <w:rsid w:val="0098442F"/>
    <w:rsid w:val="00984A3D"/>
    <w:rsid w:val="00984FF2"/>
    <w:rsid w:val="009860F9"/>
    <w:rsid w:val="00986445"/>
    <w:rsid w:val="009872ED"/>
    <w:rsid w:val="00987941"/>
    <w:rsid w:val="00987F52"/>
    <w:rsid w:val="009900B1"/>
    <w:rsid w:val="0099038E"/>
    <w:rsid w:val="00990467"/>
    <w:rsid w:val="0099064B"/>
    <w:rsid w:val="00990C17"/>
    <w:rsid w:val="009911E7"/>
    <w:rsid w:val="0099137E"/>
    <w:rsid w:val="009916A5"/>
    <w:rsid w:val="00992567"/>
    <w:rsid w:val="00992EA9"/>
    <w:rsid w:val="0099381A"/>
    <w:rsid w:val="009954F2"/>
    <w:rsid w:val="00996EA3"/>
    <w:rsid w:val="00997C30"/>
    <w:rsid w:val="00997D51"/>
    <w:rsid w:val="00997F51"/>
    <w:rsid w:val="00997F89"/>
    <w:rsid w:val="00997FA9"/>
    <w:rsid w:val="009A0B00"/>
    <w:rsid w:val="009A1A62"/>
    <w:rsid w:val="009A1C8F"/>
    <w:rsid w:val="009A1D8E"/>
    <w:rsid w:val="009A2F80"/>
    <w:rsid w:val="009A366B"/>
    <w:rsid w:val="009A413D"/>
    <w:rsid w:val="009A495F"/>
    <w:rsid w:val="009A6226"/>
    <w:rsid w:val="009A6259"/>
    <w:rsid w:val="009A6989"/>
    <w:rsid w:val="009A6AD5"/>
    <w:rsid w:val="009A6F96"/>
    <w:rsid w:val="009A71B6"/>
    <w:rsid w:val="009A7658"/>
    <w:rsid w:val="009A76A1"/>
    <w:rsid w:val="009A7B27"/>
    <w:rsid w:val="009B1657"/>
    <w:rsid w:val="009B3555"/>
    <w:rsid w:val="009B3E4E"/>
    <w:rsid w:val="009B3E4F"/>
    <w:rsid w:val="009B458C"/>
    <w:rsid w:val="009B5336"/>
    <w:rsid w:val="009B5514"/>
    <w:rsid w:val="009B55BC"/>
    <w:rsid w:val="009B5C49"/>
    <w:rsid w:val="009B65A4"/>
    <w:rsid w:val="009B73C6"/>
    <w:rsid w:val="009B778C"/>
    <w:rsid w:val="009C079B"/>
    <w:rsid w:val="009C115F"/>
    <w:rsid w:val="009C1D71"/>
    <w:rsid w:val="009C21A5"/>
    <w:rsid w:val="009C2AEB"/>
    <w:rsid w:val="009C5CC4"/>
    <w:rsid w:val="009C6CF1"/>
    <w:rsid w:val="009C7116"/>
    <w:rsid w:val="009C71E1"/>
    <w:rsid w:val="009D02D8"/>
    <w:rsid w:val="009D0842"/>
    <w:rsid w:val="009D0D43"/>
    <w:rsid w:val="009D1EF5"/>
    <w:rsid w:val="009D3802"/>
    <w:rsid w:val="009D3F00"/>
    <w:rsid w:val="009D5570"/>
    <w:rsid w:val="009D5C5C"/>
    <w:rsid w:val="009D5E9F"/>
    <w:rsid w:val="009D5EA4"/>
    <w:rsid w:val="009D6218"/>
    <w:rsid w:val="009D6E59"/>
    <w:rsid w:val="009D722C"/>
    <w:rsid w:val="009E0113"/>
    <w:rsid w:val="009E03E0"/>
    <w:rsid w:val="009E03E9"/>
    <w:rsid w:val="009E168F"/>
    <w:rsid w:val="009E278A"/>
    <w:rsid w:val="009E27DB"/>
    <w:rsid w:val="009E2A54"/>
    <w:rsid w:val="009E2B10"/>
    <w:rsid w:val="009E4E50"/>
    <w:rsid w:val="009E54AD"/>
    <w:rsid w:val="009E56DA"/>
    <w:rsid w:val="009E570F"/>
    <w:rsid w:val="009E598E"/>
    <w:rsid w:val="009E5A5A"/>
    <w:rsid w:val="009E5A5E"/>
    <w:rsid w:val="009E6187"/>
    <w:rsid w:val="009E6751"/>
    <w:rsid w:val="009E68B6"/>
    <w:rsid w:val="009E69C5"/>
    <w:rsid w:val="009E6B07"/>
    <w:rsid w:val="009E6E48"/>
    <w:rsid w:val="009E6E67"/>
    <w:rsid w:val="009E79BB"/>
    <w:rsid w:val="009F0A60"/>
    <w:rsid w:val="009F0C38"/>
    <w:rsid w:val="009F19F3"/>
    <w:rsid w:val="009F2146"/>
    <w:rsid w:val="009F2B72"/>
    <w:rsid w:val="009F453F"/>
    <w:rsid w:val="009F4576"/>
    <w:rsid w:val="009F4593"/>
    <w:rsid w:val="009F46EB"/>
    <w:rsid w:val="009F5197"/>
    <w:rsid w:val="009F5C7D"/>
    <w:rsid w:val="009F5DCC"/>
    <w:rsid w:val="009F5ED2"/>
    <w:rsid w:val="009F664E"/>
    <w:rsid w:val="009F67AA"/>
    <w:rsid w:val="009F6AF1"/>
    <w:rsid w:val="009F7830"/>
    <w:rsid w:val="009F7EA3"/>
    <w:rsid w:val="00A005C2"/>
    <w:rsid w:val="00A0096B"/>
    <w:rsid w:val="00A00EFD"/>
    <w:rsid w:val="00A010F0"/>
    <w:rsid w:val="00A011D9"/>
    <w:rsid w:val="00A0123F"/>
    <w:rsid w:val="00A019CD"/>
    <w:rsid w:val="00A01B57"/>
    <w:rsid w:val="00A01BC9"/>
    <w:rsid w:val="00A02159"/>
    <w:rsid w:val="00A0257D"/>
    <w:rsid w:val="00A031AB"/>
    <w:rsid w:val="00A03D30"/>
    <w:rsid w:val="00A048C6"/>
    <w:rsid w:val="00A05CAC"/>
    <w:rsid w:val="00A0699F"/>
    <w:rsid w:val="00A06BED"/>
    <w:rsid w:val="00A0738B"/>
    <w:rsid w:val="00A11122"/>
    <w:rsid w:val="00A12DE6"/>
    <w:rsid w:val="00A13227"/>
    <w:rsid w:val="00A13477"/>
    <w:rsid w:val="00A134AD"/>
    <w:rsid w:val="00A13AB0"/>
    <w:rsid w:val="00A13E64"/>
    <w:rsid w:val="00A141FD"/>
    <w:rsid w:val="00A158CC"/>
    <w:rsid w:val="00A164DE"/>
    <w:rsid w:val="00A170F9"/>
    <w:rsid w:val="00A174D0"/>
    <w:rsid w:val="00A17D21"/>
    <w:rsid w:val="00A17FC0"/>
    <w:rsid w:val="00A207F5"/>
    <w:rsid w:val="00A208D2"/>
    <w:rsid w:val="00A208FD"/>
    <w:rsid w:val="00A20A10"/>
    <w:rsid w:val="00A21D0E"/>
    <w:rsid w:val="00A228A8"/>
    <w:rsid w:val="00A22A02"/>
    <w:rsid w:val="00A23585"/>
    <w:rsid w:val="00A24929"/>
    <w:rsid w:val="00A24979"/>
    <w:rsid w:val="00A2499D"/>
    <w:rsid w:val="00A24F33"/>
    <w:rsid w:val="00A24FD9"/>
    <w:rsid w:val="00A257CC"/>
    <w:rsid w:val="00A25ACC"/>
    <w:rsid w:val="00A265AD"/>
    <w:rsid w:val="00A26CC3"/>
    <w:rsid w:val="00A26D16"/>
    <w:rsid w:val="00A27916"/>
    <w:rsid w:val="00A31822"/>
    <w:rsid w:val="00A32BB7"/>
    <w:rsid w:val="00A32C59"/>
    <w:rsid w:val="00A32C5E"/>
    <w:rsid w:val="00A32D16"/>
    <w:rsid w:val="00A32EAA"/>
    <w:rsid w:val="00A3369D"/>
    <w:rsid w:val="00A34598"/>
    <w:rsid w:val="00A355E3"/>
    <w:rsid w:val="00A356B8"/>
    <w:rsid w:val="00A35A17"/>
    <w:rsid w:val="00A36089"/>
    <w:rsid w:val="00A3683B"/>
    <w:rsid w:val="00A36E67"/>
    <w:rsid w:val="00A40A0E"/>
    <w:rsid w:val="00A40C83"/>
    <w:rsid w:val="00A40ED5"/>
    <w:rsid w:val="00A416F2"/>
    <w:rsid w:val="00A424A4"/>
    <w:rsid w:val="00A42ED9"/>
    <w:rsid w:val="00A43455"/>
    <w:rsid w:val="00A43885"/>
    <w:rsid w:val="00A43914"/>
    <w:rsid w:val="00A43F88"/>
    <w:rsid w:val="00A44616"/>
    <w:rsid w:val="00A447DC"/>
    <w:rsid w:val="00A45371"/>
    <w:rsid w:val="00A45506"/>
    <w:rsid w:val="00A45E84"/>
    <w:rsid w:val="00A461B8"/>
    <w:rsid w:val="00A4669E"/>
    <w:rsid w:val="00A46C2C"/>
    <w:rsid w:val="00A46E20"/>
    <w:rsid w:val="00A47542"/>
    <w:rsid w:val="00A47781"/>
    <w:rsid w:val="00A47CD4"/>
    <w:rsid w:val="00A50EE1"/>
    <w:rsid w:val="00A51284"/>
    <w:rsid w:val="00A518F5"/>
    <w:rsid w:val="00A51985"/>
    <w:rsid w:val="00A519E9"/>
    <w:rsid w:val="00A51C52"/>
    <w:rsid w:val="00A51D71"/>
    <w:rsid w:val="00A51D92"/>
    <w:rsid w:val="00A52EDF"/>
    <w:rsid w:val="00A53039"/>
    <w:rsid w:val="00A531CF"/>
    <w:rsid w:val="00A5368A"/>
    <w:rsid w:val="00A5454F"/>
    <w:rsid w:val="00A5465C"/>
    <w:rsid w:val="00A56273"/>
    <w:rsid w:val="00A56EF1"/>
    <w:rsid w:val="00A573D5"/>
    <w:rsid w:val="00A60143"/>
    <w:rsid w:val="00A60A7D"/>
    <w:rsid w:val="00A620BE"/>
    <w:rsid w:val="00A630A6"/>
    <w:rsid w:val="00A646B3"/>
    <w:rsid w:val="00A658C6"/>
    <w:rsid w:val="00A65A09"/>
    <w:rsid w:val="00A66301"/>
    <w:rsid w:val="00A664B5"/>
    <w:rsid w:val="00A66FA7"/>
    <w:rsid w:val="00A66FAD"/>
    <w:rsid w:val="00A6741C"/>
    <w:rsid w:val="00A67705"/>
    <w:rsid w:val="00A677CD"/>
    <w:rsid w:val="00A71D50"/>
    <w:rsid w:val="00A71F78"/>
    <w:rsid w:val="00A72553"/>
    <w:rsid w:val="00A735C6"/>
    <w:rsid w:val="00A73E9B"/>
    <w:rsid w:val="00A74712"/>
    <w:rsid w:val="00A7478E"/>
    <w:rsid w:val="00A74F50"/>
    <w:rsid w:val="00A751A4"/>
    <w:rsid w:val="00A75B80"/>
    <w:rsid w:val="00A75E6D"/>
    <w:rsid w:val="00A76CCE"/>
    <w:rsid w:val="00A77952"/>
    <w:rsid w:val="00A77AA3"/>
    <w:rsid w:val="00A77D6E"/>
    <w:rsid w:val="00A80BF9"/>
    <w:rsid w:val="00A82C25"/>
    <w:rsid w:val="00A82EA2"/>
    <w:rsid w:val="00A83341"/>
    <w:rsid w:val="00A84A23"/>
    <w:rsid w:val="00A84E1F"/>
    <w:rsid w:val="00A852F4"/>
    <w:rsid w:val="00A85779"/>
    <w:rsid w:val="00A862B8"/>
    <w:rsid w:val="00A87632"/>
    <w:rsid w:val="00A913A9"/>
    <w:rsid w:val="00A91708"/>
    <w:rsid w:val="00A91CA5"/>
    <w:rsid w:val="00A932B5"/>
    <w:rsid w:val="00A93824"/>
    <w:rsid w:val="00A93DB2"/>
    <w:rsid w:val="00A940B3"/>
    <w:rsid w:val="00A9444C"/>
    <w:rsid w:val="00A947C4"/>
    <w:rsid w:val="00A961EB"/>
    <w:rsid w:val="00A96462"/>
    <w:rsid w:val="00A97872"/>
    <w:rsid w:val="00A97AFD"/>
    <w:rsid w:val="00AA0036"/>
    <w:rsid w:val="00AA238D"/>
    <w:rsid w:val="00AA26BD"/>
    <w:rsid w:val="00AA2B25"/>
    <w:rsid w:val="00AA3745"/>
    <w:rsid w:val="00AA3EE8"/>
    <w:rsid w:val="00AA4475"/>
    <w:rsid w:val="00AA4772"/>
    <w:rsid w:val="00AA6B52"/>
    <w:rsid w:val="00AA6BFC"/>
    <w:rsid w:val="00AA6D13"/>
    <w:rsid w:val="00AA7286"/>
    <w:rsid w:val="00AA76EF"/>
    <w:rsid w:val="00AA7B14"/>
    <w:rsid w:val="00AA7C85"/>
    <w:rsid w:val="00AB32BF"/>
    <w:rsid w:val="00AB4A5C"/>
    <w:rsid w:val="00AB6213"/>
    <w:rsid w:val="00AB676D"/>
    <w:rsid w:val="00AB7901"/>
    <w:rsid w:val="00AB7C2C"/>
    <w:rsid w:val="00AC0C56"/>
    <w:rsid w:val="00AC3702"/>
    <w:rsid w:val="00AC3DF8"/>
    <w:rsid w:val="00AC433A"/>
    <w:rsid w:val="00AC4EB7"/>
    <w:rsid w:val="00AC567C"/>
    <w:rsid w:val="00AC569A"/>
    <w:rsid w:val="00AC585F"/>
    <w:rsid w:val="00AC632F"/>
    <w:rsid w:val="00AC7B70"/>
    <w:rsid w:val="00AC7BF2"/>
    <w:rsid w:val="00AD0703"/>
    <w:rsid w:val="00AD0816"/>
    <w:rsid w:val="00AD09F0"/>
    <w:rsid w:val="00AD0EC4"/>
    <w:rsid w:val="00AD1A79"/>
    <w:rsid w:val="00AD35B8"/>
    <w:rsid w:val="00AD368F"/>
    <w:rsid w:val="00AD3AE8"/>
    <w:rsid w:val="00AD4414"/>
    <w:rsid w:val="00AD4F64"/>
    <w:rsid w:val="00AD576B"/>
    <w:rsid w:val="00AD58A0"/>
    <w:rsid w:val="00AD5B8A"/>
    <w:rsid w:val="00AD5F44"/>
    <w:rsid w:val="00AD606A"/>
    <w:rsid w:val="00AD678E"/>
    <w:rsid w:val="00AE006E"/>
    <w:rsid w:val="00AE03CB"/>
    <w:rsid w:val="00AE25D5"/>
    <w:rsid w:val="00AE270F"/>
    <w:rsid w:val="00AE2B78"/>
    <w:rsid w:val="00AE2EE9"/>
    <w:rsid w:val="00AE31F8"/>
    <w:rsid w:val="00AE3AE7"/>
    <w:rsid w:val="00AE4669"/>
    <w:rsid w:val="00AE4862"/>
    <w:rsid w:val="00AE50C1"/>
    <w:rsid w:val="00AE52C6"/>
    <w:rsid w:val="00AE60F7"/>
    <w:rsid w:val="00AE6D3E"/>
    <w:rsid w:val="00AE6DC6"/>
    <w:rsid w:val="00AE7387"/>
    <w:rsid w:val="00AE776A"/>
    <w:rsid w:val="00AE799D"/>
    <w:rsid w:val="00AF0069"/>
    <w:rsid w:val="00AF13C2"/>
    <w:rsid w:val="00AF1E19"/>
    <w:rsid w:val="00AF3190"/>
    <w:rsid w:val="00AF31D0"/>
    <w:rsid w:val="00AF31F8"/>
    <w:rsid w:val="00AF3E27"/>
    <w:rsid w:val="00AF5233"/>
    <w:rsid w:val="00AF5358"/>
    <w:rsid w:val="00AF53C5"/>
    <w:rsid w:val="00AF6582"/>
    <w:rsid w:val="00AF739B"/>
    <w:rsid w:val="00AF76E3"/>
    <w:rsid w:val="00B002BA"/>
    <w:rsid w:val="00B009A1"/>
    <w:rsid w:val="00B0129E"/>
    <w:rsid w:val="00B02F76"/>
    <w:rsid w:val="00B03234"/>
    <w:rsid w:val="00B03939"/>
    <w:rsid w:val="00B04297"/>
    <w:rsid w:val="00B04D77"/>
    <w:rsid w:val="00B04E1B"/>
    <w:rsid w:val="00B056D3"/>
    <w:rsid w:val="00B05A62"/>
    <w:rsid w:val="00B07AC9"/>
    <w:rsid w:val="00B07BFA"/>
    <w:rsid w:val="00B10045"/>
    <w:rsid w:val="00B10502"/>
    <w:rsid w:val="00B107EC"/>
    <w:rsid w:val="00B11CFE"/>
    <w:rsid w:val="00B12C55"/>
    <w:rsid w:val="00B12C6A"/>
    <w:rsid w:val="00B1405E"/>
    <w:rsid w:val="00B1502B"/>
    <w:rsid w:val="00B150FB"/>
    <w:rsid w:val="00B15275"/>
    <w:rsid w:val="00B154A7"/>
    <w:rsid w:val="00B155EF"/>
    <w:rsid w:val="00B155FF"/>
    <w:rsid w:val="00B1564B"/>
    <w:rsid w:val="00B179A7"/>
    <w:rsid w:val="00B17FF7"/>
    <w:rsid w:val="00B2022A"/>
    <w:rsid w:val="00B20A61"/>
    <w:rsid w:val="00B20B93"/>
    <w:rsid w:val="00B20D26"/>
    <w:rsid w:val="00B20FBB"/>
    <w:rsid w:val="00B21033"/>
    <w:rsid w:val="00B221AB"/>
    <w:rsid w:val="00B22F55"/>
    <w:rsid w:val="00B231CA"/>
    <w:rsid w:val="00B232A5"/>
    <w:rsid w:val="00B23C08"/>
    <w:rsid w:val="00B24860"/>
    <w:rsid w:val="00B24A45"/>
    <w:rsid w:val="00B25356"/>
    <w:rsid w:val="00B256E3"/>
    <w:rsid w:val="00B25AE1"/>
    <w:rsid w:val="00B25CA1"/>
    <w:rsid w:val="00B266C5"/>
    <w:rsid w:val="00B269F8"/>
    <w:rsid w:val="00B26B7C"/>
    <w:rsid w:val="00B26C5A"/>
    <w:rsid w:val="00B27445"/>
    <w:rsid w:val="00B27937"/>
    <w:rsid w:val="00B3025C"/>
    <w:rsid w:val="00B302B5"/>
    <w:rsid w:val="00B3074D"/>
    <w:rsid w:val="00B30984"/>
    <w:rsid w:val="00B32900"/>
    <w:rsid w:val="00B3326D"/>
    <w:rsid w:val="00B3332D"/>
    <w:rsid w:val="00B33B94"/>
    <w:rsid w:val="00B34A55"/>
    <w:rsid w:val="00B35174"/>
    <w:rsid w:val="00B35ACB"/>
    <w:rsid w:val="00B3644C"/>
    <w:rsid w:val="00B36EF9"/>
    <w:rsid w:val="00B37509"/>
    <w:rsid w:val="00B375B5"/>
    <w:rsid w:val="00B402AE"/>
    <w:rsid w:val="00B40889"/>
    <w:rsid w:val="00B41034"/>
    <w:rsid w:val="00B41D89"/>
    <w:rsid w:val="00B41FEB"/>
    <w:rsid w:val="00B422E9"/>
    <w:rsid w:val="00B435EC"/>
    <w:rsid w:val="00B43A16"/>
    <w:rsid w:val="00B43EEE"/>
    <w:rsid w:val="00B44B0C"/>
    <w:rsid w:val="00B44C2E"/>
    <w:rsid w:val="00B4787C"/>
    <w:rsid w:val="00B5001D"/>
    <w:rsid w:val="00B5028E"/>
    <w:rsid w:val="00B503B4"/>
    <w:rsid w:val="00B511EE"/>
    <w:rsid w:val="00B51399"/>
    <w:rsid w:val="00B513BB"/>
    <w:rsid w:val="00B51B12"/>
    <w:rsid w:val="00B51E2C"/>
    <w:rsid w:val="00B5272E"/>
    <w:rsid w:val="00B5339C"/>
    <w:rsid w:val="00B53975"/>
    <w:rsid w:val="00B54491"/>
    <w:rsid w:val="00B54A0C"/>
    <w:rsid w:val="00B555F5"/>
    <w:rsid w:val="00B56B34"/>
    <w:rsid w:val="00B60417"/>
    <w:rsid w:val="00B60583"/>
    <w:rsid w:val="00B61096"/>
    <w:rsid w:val="00B6179C"/>
    <w:rsid w:val="00B619D5"/>
    <w:rsid w:val="00B61D38"/>
    <w:rsid w:val="00B628EE"/>
    <w:rsid w:val="00B62C44"/>
    <w:rsid w:val="00B62E3C"/>
    <w:rsid w:val="00B65063"/>
    <w:rsid w:val="00B65133"/>
    <w:rsid w:val="00B65DE6"/>
    <w:rsid w:val="00B66257"/>
    <w:rsid w:val="00B66440"/>
    <w:rsid w:val="00B66EC9"/>
    <w:rsid w:val="00B67098"/>
    <w:rsid w:val="00B674A1"/>
    <w:rsid w:val="00B67E6A"/>
    <w:rsid w:val="00B7133D"/>
    <w:rsid w:val="00B71646"/>
    <w:rsid w:val="00B72ABF"/>
    <w:rsid w:val="00B72E36"/>
    <w:rsid w:val="00B730DB"/>
    <w:rsid w:val="00B74C53"/>
    <w:rsid w:val="00B74D1E"/>
    <w:rsid w:val="00B76313"/>
    <w:rsid w:val="00B763DD"/>
    <w:rsid w:val="00B76D85"/>
    <w:rsid w:val="00B77E3B"/>
    <w:rsid w:val="00B80D08"/>
    <w:rsid w:val="00B80DA0"/>
    <w:rsid w:val="00B81069"/>
    <w:rsid w:val="00B81091"/>
    <w:rsid w:val="00B812BC"/>
    <w:rsid w:val="00B812CF"/>
    <w:rsid w:val="00B82006"/>
    <w:rsid w:val="00B82C72"/>
    <w:rsid w:val="00B844CF"/>
    <w:rsid w:val="00B84BDB"/>
    <w:rsid w:val="00B8521A"/>
    <w:rsid w:val="00B859A0"/>
    <w:rsid w:val="00B87647"/>
    <w:rsid w:val="00B87C58"/>
    <w:rsid w:val="00B87CB7"/>
    <w:rsid w:val="00B903EF"/>
    <w:rsid w:val="00B910C9"/>
    <w:rsid w:val="00B91CDE"/>
    <w:rsid w:val="00B92DE0"/>
    <w:rsid w:val="00B931BA"/>
    <w:rsid w:val="00B937FD"/>
    <w:rsid w:val="00B938D6"/>
    <w:rsid w:val="00B93F88"/>
    <w:rsid w:val="00B93F97"/>
    <w:rsid w:val="00B94015"/>
    <w:rsid w:val="00B943EE"/>
    <w:rsid w:val="00B94BBF"/>
    <w:rsid w:val="00B94EEF"/>
    <w:rsid w:val="00B95057"/>
    <w:rsid w:val="00B954F4"/>
    <w:rsid w:val="00B95F6C"/>
    <w:rsid w:val="00B95FEB"/>
    <w:rsid w:val="00B9653B"/>
    <w:rsid w:val="00B96A5D"/>
    <w:rsid w:val="00B96F85"/>
    <w:rsid w:val="00B9702B"/>
    <w:rsid w:val="00B971E1"/>
    <w:rsid w:val="00B973B2"/>
    <w:rsid w:val="00B979EF"/>
    <w:rsid w:val="00B97B27"/>
    <w:rsid w:val="00B97EB1"/>
    <w:rsid w:val="00BA0181"/>
    <w:rsid w:val="00BA06CB"/>
    <w:rsid w:val="00BA0729"/>
    <w:rsid w:val="00BA0808"/>
    <w:rsid w:val="00BA0D90"/>
    <w:rsid w:val="00BA2D44"/>
    <w:rsid w:val="00BA361F"/>
    <w:rsid w:val="00BA3E36"/>
    <w:rsid w:val="00BA43A4"/>
    <w:rsid w:val="00BA4EA5"/>
    <w:rsid w:val="00BA4F28"/>
    <w:rsid w:val="00BA53AC"/>
    <w:rsid w:val="00BA5501"/>
    <w:rsid w:val="00BA57AE"/>
    <w:rsid w:val="00BA5A04"/>
    <w:rsid w:val="00BA5C5B"/>
    <w:rsid w:val="00BA6339"/>
    <w:rsid w:val="00BA6462"/>
    <w:rsid w:val="00BB04C4"/>
    <w:rsid w:val="00BB1A9F"/>
    <w:rsid w:val="00BB32B3"/>
    <w:rsid w:val="00BB33FE"/>
    <w:rsid w:val="00BB34D4"/>
    <w:rsid w:val="00BB3910"/>
    <w:rsid w:val="00BB3961"/>
    <w:rsid w:val="00BB4A7E"/>
    <w:rsid w:val="00BB5275"/>
    <w:rsid w:val="00BB6243"/>
    <w:rsid w:val="00BB634E"/>
    <w:rsid w:val="00BB7EAB"/>
    <w:rsid w:val="00BC0912"/>
    <w:rsid w:val="00BC18CF"/>
    <w:rsid w:val="00BC191C"/>
    <w:rsid w:val="00BC1C18"/>
    <w:rsid w:val="00BC2475"/>
    <w:rsid w:val="00BC2A76"/>
    <w:rsid w:val="00BC39BD"/>
    <w:rsid w:val="00BC3EA9"/>
    <w:rsid w:val="00BC44C9"/>
    <w:rsid w:val="00BC4998"/>
    <w:rsid w:val="00BC49A2"/>
    <w:rsid w:val="00BC4E06"/>
    <w:rsid w:val="00BC5218"/>
    <w:rsid w:val="00BC54CB"/>
    <w:rsid w:val="00BC5E7C"/>
    <w:rsid w:val="00BC6098"/>
    <w:rsid w:val="00BC6C0F"/>
    <w:rsid w:val="00BC6C62"/>
    <w:rsid w:val="00BC75BF"/>
    <w:rsid w:val="00BD1487"/>
    <w:rsid w:val="00BD1703"/>
    <w:rsid w:val="00BD19C4"/>
    <w:rsid w:val="00BD2895"/>
    <w:rsid w:val="00BD2FFD"/>
    <w:rsid w:val="00BD34D5"/>
    <w:rsid w:val="00BD3CC4"/>
    <w:rsid w:val="00BD3D84"/>
    <w:rsid w:val="00BD3F4D"/>
    <w:rsid w:val="00BD49CF"/>
    <w:rsid w:val="00BD5F63"/>
    <w:rsid w:val="00BD7011"/>
    <w:rsid w:val="00BD7D01"/>
    <w:rsid w:val="00BD7E0B"/>
    <w:rsid w:val="00BE0641"/>
    <w:rsid w:val="00BE07B3"/>
    <w:rsid w:val="00BE08BF"/>
    <w:rsid w:val="00BE16BC"/>
    <w:rsid w:val="00BE199A"/>
    <w:rsid w:val="00BE1D67"/>
    <w:rsid w:val="00BE2075"/>
    <w:rsid w:val="00BE2ECF"/>
    <w:rsid w:val="00BE3B4F"/>
    <w:rsid w:val="00BE3F11"/>
    <w:rsid w:val="00BE3F23"/>
    <w:rsid w:val="00BE42D1"/>
    <w:rsid w:val="00BE5A64"/>
    <w:rsid w:val="00BE5D4A"/>
    <w:rsid w:val="00BE5D9E"/>
    <w:rsid w:val="00BE7010"/>
    <w:rsid w:val="00BE767D"/>
    <w:rsid w:val="00BF01BF"/>
    <w:rsid w:val="00BF14C0"/>
    <w:rsid w:val="00BF21FB"/>
    <w:rsid w:val="00BF23A8"/>
    <w:rsid w:val="00BF24D8"/>
    <w:rsid w:val="00BF290B"/>
    <w:rsid w:val="00BF292C"/>
    <w:rsid w:val="00BF3445"/>
    <w:rsid w:val="00BF3A04"/>
    <w:rsid w:val="00BF4CEF"/>
    <w:rsid w:val="00BF5542"/>
    <w:rsid w:val="00BF56F9"/>
    <w:rsid w:val="00BF57CE"/>
    <w:rsid w:val="00BF5A89"/>
    <w:rsid w:val="00BF5B3A"/>
    <w:rsid w:val="00BF6D19"/>
    <w:rsid w:val="00C00196"/>
    <w:rsid w:val="00C00499"/>
    <w:rsid w:val="00C00B33"/>
    <w:rsid w:val="00C01DDD"/>
    <w:rsid w:val="00C024E4"/>
    <w:rsid w:val="00C0289B"/>
    <w:rsid w:val="00C02D32"/>
    <w:rsid w:val="00C033BC"/>
    <w:rsid w:val="00C038BC"/>
    <w:rsid w:val="00C03E5F"/>
    <w:rsid w:val="00C047E2"/>
    <w:rsid w:val="00C0499D"/>
    <w:rsid w:val="00C04A68"/>
    <w:rsid w:val="00C04FBD"/>
    <w:rsid w:val="00C054C6"/>
    <w:rsid w:val="00C059B2"/>
    <w:rsid w:val="00C05D08"/>
    <w:rsid w:val="00C05DA4"/>
    <w:rsid w:val="00C05EFE"/>
    <w:rsid w:val="00C0679C"/>
    <w:rsid w:val="00C07B63"/>
    <w:rsid w:val="00C07F2D"/>
    <w:rsid w:val="00C1164D"/>
    <w:rsid w:val="00C118BE"/>
    <w:rsid w:val="00C12C6D"/>
    <w:rsid w:val="00C1321B"/>
    <w:rsid w:val="00C132D3"/>
    <w:rsid w:val="00C13810"/>
    <w:rsid w:val="00C14751"/>
    <w:rsid w:val="00C156C5"/>
    <w:rsid w:val="00C15CDB"/>
    <w:rsid w:val="00C16670"/>
    <w:rsid w:val="00C167AD"/>
    <w:rsid w:val="00C16CCE"/>
    <w:rsid w:val="00C176AE"/>
    <w:rsid w:val="00C20A2C"/>
    <w:rsid w:val="00C215AE"/>
    <w:rsid w:val="00C21E76"/>
    <w:rsid w:val="00C22256"/>
    <w:rsid w:val="00C22ABC"/>
    <w:rsid w:val="00C22BA1"/>
    <w:rsid w:val="00C238D8"/>
    <w:rsid w:val="00C24798"/>
    <w:rsid w:val="00C25DE3"/>
    <w:rsid w:val="00C25FFC"/>
    <w:rsid w:val="00C261CC"/>
    <w:rsid w:val="00C26547"/>
    <w:rsid w:val="00C26585"/>
    <w:rsid w:val="00C26ABC"/>
    <w:rsid w:val="00C26E88"/>
    <w:rsid w:val="00C275FE"/>
    <w:rsid w:val="00C27C0A"/>
    <w:rsid w:val="00C27D94"/>
    <w:rsid w:val="00C31101"/>
    <w:rsid w:val="00C31155"/>
    <w:rsid w:val="00C31C27"/>
    <w:rsid w:val="00C32F64"/>
    <w:rsid w:val="00C33647"/>
    <w:rsid w:val="00C33B71"/>
    <w:rsid w:val="00C3436D"/>
    <w:rsid w:val="00C3564F"/>
    <w:rsid w:val="00C3789C"/>
    <w:rsid w:val="00C379CB"/>
    <w:rsid w:val="00C379DA"/>
    <w:rsid w:val="00C37A70"/>
    <w:rsid w:val="00C37C08"/>
    <w:rsid w:val="00C406FE"/>
    <w:rsid w:val="00C4094B"/>
    <w:rsid w:val="00C40B65"/>
    <w:rsid w:val="00C415ED"/>
    <w:rsid w:val="00C42573"/>
    <w:rsid w:val="00C42A32"/>
    <w:rsid w:val="00C42B15"/>
    <w:rsid w:val="00C4388F"/>
    <w:rsid w:val="00C43ACC"/>
    <w:rsid w:val="00C43B81"/>
    <w:rsid w:val="00C44FFA"/>
    <w:rsid w:val="00C45E15"/>
    <w:rsid w:val="00C460D5"/>
    <w:rsid w:val="00C47D59"/>
    <w:rsid w:val="00C5080B"/>
    <w:rsid w:val="00C50C40"/>
    <w:rsid w:val="00C523F7"/>
    <w:rsid w:val="00C53434"/>
    <w:rsid w:val="00C53C44"/>
    <w:rsid w:val="00C54494"/>
    <w:rsid w:val="00C5554E"/>
    <w:rsid w:val="00C55A5B"/>
    <w:rsid w:val="00C55EC7"/>
    <w:rsid w:val="00C56480"/>
    <w:rsid w:val="00C570DA"/>
    <w:rsid w:val="00C575B4"/>
    <w:rsid w:val="00C57A01"/>
    <w:rsid w:val="00C57C76"/>
    <w:rsid w:val="00C605E4"/>
    <w:rsid w:val="00C61569"/>
    <w:rsid w:val="00C6205A"/>
    <w:rsid w:val="00C62D0C"/>
    <w:rsid w:val="00C6308E"/>
    <w:rsid w:val="00C635D6"/>
    <w:rsid w:val="00C64041"/>
    <w:rsid w:val="00C64613"/>
    <w:rsid w:val="00C64A7F"/>
    <w:rsid w:val="00C64DDB"/>
    <w:rsid w:val="00C65207"/>
    <w:rsid w:val="00C6575A"/>
    <w:rsid w:val="00C678BA"/>
    <w:rsid w:val="00C67AA5"/>
    <w:rsid w:val="00C700F2"/>
    <w:rsid w:val="00C7070C"/>
    <w:rsid w:val="00C711EE"/>
    <w:rsid w:val="00C717AC"/>
    <w:rsid w:val="00C71DB0"/>
    <w:rsid w:val="00C72922"/>
    <w:rsid w:val="00C72A4E"/>
    <w:rsid w:val="00C733B8"/>
    <w:rsid w:val="00C73630"/>
    <w:rsid w:val="00C741C7"/>
    <w:rsid w:val="00C74B41"/>
    <w:rsid w:val="00C74B42"/>
    <w:rsid w:val="00C76613"/>
    <w:rsid w:val="00C7688A"/>
    <w:rsid w:val="00C76E41"/>
    <w:rsid w:val="00C80575"/>
    <w:rsid w:val="00C81420"/>
    <w:rsid w:val="00C81BF7"/>
    <w:rsid w:val="00C82820"/>
    <w:rsid w:val="00C82989"/>
    <w:rsid w:val="00C82E73"/>
    <w:rsid w:val="00C82EF8"/>
    <w:rsid w:val="00C82FA7"/>
    <w:rsid w:val="00C83221"/>
    <w:rsid w:val="00C8349A"/>
    <w:rsid w:val="00C83C0D"/>
    <w:rsid w:val="00C83F71"/>
    <w:rsid w:val="00C83F72"/>
    <w:rsid w:val="00C845DC"/>
    <w:rsid w:val="00C84CF6"/>
    <w:rsid w:val="00C84E8C"/>
    <w:rsid w:val="00C8595B"/>
    <w:rsid w:val="00C86A98"/>
    <w:rsid w:val="00C87075"/>
    <w:rsid w:val="00C8739F"/>
    <w:rsid w:val="00C87539"/>
    <w:rsid w:val="00C90BC5"/>
    <w:rsid w:val="00C90CD1"/>
    <w:rsid w:val="00C91B7C"/>
    <w:rsid w:val="00C91B9E"/>
    <w:rsid w:val="00C9203E"/>
    <w:rsid w:val="00C9365F"/>
    <w:rsid w:val="00C93812"/>
    <w:rsid w:val="00C95118"/>
    <w:rsid w:val="00C95CB0"/>
    <w:rsid w:val="00C95FBE"/>
    <w:rsid w:val="00C9603C"/>
    <w:rsid w:val="00C962F4"/>
    <w:rsid w:val="00C96672"/>
    <w:rsid w:val="00C97A1C"/>
    <w:rsid w:val="00CA04F0"/>
    <w:rsid w:val="00CA16C8"/>
    <w:rsid w:val="00CA3883"/>
    <w:rsid w:val="00CA3B56"/>
    <w:rsid w:val="00CA4806"/>
    <w:rsid w:val="00CA4C25"/>
    <w:rsid w:val="00CA56B9"/>
    <w:rsid w:val="00CA65E9"/>
    <w:rsid w:val="00CA7628"/>
    <w:rsid w:val="00CA7BD5"/>
    <w:rsid w:val="00CB0D82"/>
    <w:rsid w:val="00CB1672"/>
    <w:rsid w:val="00CB17AC"/>
    <w:rsid w:val="00CB1F99"/>
    <w:rsid w:val="00CB2324"/>
    <w:rsid w:val="00CB27A4"/>
    <w:rsid w:val="00CB2AAF"/>
    <w:rsid w:val="00CB3086"/>
    <w:rsid w:val="00CB4208"/>
    <w:rsid w:val="00CB48EB"/>
    <w:rsid w:val="00CB4F58"/>
    <w:rsid w:val="00CB4F84"/>
    <w:rsid w:val="00CB54B3"/>
    <w:rsid w:val="00CB5AF5"/>
    <w:rsid w:val="00CB7468"/>
    <w:rsid w:val="00CB780B"/>
    <w:rsid w:val="00CC0400"/>
    <w:rsid w:val="00CC0D57"/>
    <w:rsid w:val="00CC1EC7"/>
    <w:rsid w:val="00CC21D7"/>
    <w:rsid w:val="00CC28CE"/>
    <w:rsid w:val="00CC3B10"/>
    <w:rsid w:val="00CC3BA3"/>
    <w:rsid w:val="00CC4C58"/>
    <w:rsid w:val="00CC517A"/>
    <w:rsid w:val="00CC6ACE"/>
    <w:rsid w:val="00CC6D33"/>
    <w:rsid w:val="00CD064F"/>
    <w:rsid w:val="00CD07BB"/>
    <w:rsid w:val="00CD09B7"/>
    <w:rsid w:val="00CD0B0A"/>
    <w:rsid w:val="00CD10B4"/>
    <w:rsid w:val="00CD1432"/>
    <w:rsid w:val="00CD1E12"/>
    <w:rsid w:val="00CD25EC"/>
    <w:rsid w:val="00CD331A"/>
    <w:rsid w:val="00CD3C93"/>
    <w:rsid w:val="00CD50E8"/>
    <w:rsid w:val="00CD5754"/>
    <w:rsid w:val="00CD5C79"/>
    <w:rsid w:val="00CD794F"/>
    <w:rsid w:val="00CD7DB6"/>
    <w:rsid w:val="00CE1700"/>
    <w:rsid w:val="00CE1C26"/>
    <w:rsid w:val="00CE1CF4"/>
    <w:rsid w:val="00CE25E7"/>
    <w:rsid w:val="00CE351F"/>
    <w:rsid w:val="00CE3A93"/>
    <w:rsid w:val="00CE3FD3"/>
    <w:rsid w:val="00CE5292"/>
    <w:rsid w:val="00CE6C36"/>
    <w:rsid w:val="00CF0D86"/>
    <w:rsid w:val="00CF18E0"/>
    <w:rsid w:val="00CF1DC2"/>
    <w:rsid w:val="00CF2FEF"/>
    <w:rsid w:val="00CF320D"/>
    <w:rsid w:val="00CF3A8B"/>
    <w:rsid w:val="00CF401A"/>
    <w:rsid w:val="00CF409C"/>
    <w:rsid w:val="00CF61D9"/>
    <w:rsid w:val="00CF633F"/>
    <w:rsid w:val="00CF7D74"/>
    <w:rsid w:val="00D00327"/>
    <w:rsid w:val="00D00DDD"/>
    <w:rsid w:val="00D01C13"/>
    <w:rsid w:val="00D035E7"/>
    <w:rsid w:val="00D0362B"/>
    <w:rsid w:val="00D0388C"/>
    <w:rsid w:val="00D0426B"/>
    <w:rsid w:val="00D04377"/>
    <w:rsid w:val="00D04466"/>
    <w:rsid w:val="00D04B50"/>
    <w:rsid w:val="00D054BB"/>
    <w:rsid w:val="00D0652F"/>
    <w:rsid w:val="00D10673"/>
    <w:rsid w:val="00D1083B"/>
    <w:rsid w:val="00D11252"/>
    <w:rsid w:val="00D1127F"/>
    <w:rsid w:val="00D117FC"/>
    <w:rsid w:val="00D11A20"/>
    <w:rsid w:val="00D11B03"/>
    <w:rsid w:val="00D1275F"/>
    <w:rsid w:val="00D12924"/>
    <w:rsid w:val="00D129B6"/>
    <w:rsid w:val="00D15F90"/>
    <w:rsid w:val="00D161A3"/>
    <w:rsid w:val="00D1633E"/>
    <w:rsid w:val="00D16807"/>
    <w:rsid w:val="00D20754"/>
    <w:rsid w:val="00D21565"/>
    <w:rsid w:val="00D21DB8"/>
    <w:rsid w:val="00D221CD"/>
    <w:rsid w:val="00D2256A"/>
    <w:rsid w:val="00D2281E"/>
    <w:rsid w:val="00D22C28"/>
    <w:rsid w:val="00D239CA"/>
    <w:rsid w:val="00D23BD0"/>
    <w:rsid w:val="00D242CC"/>
    <w:rsid w:val="00D24985"/>
    <w:rsid w:val="00D24EA8"/>
    <w:rsid w:val="00D25C1E"/>
    <w:rsid w:val="00D264DA"/>
    <w:rsid w:val="00D26791"/>
    <w:rsid w:val="00D26B2E"/>
    <w:rsid w:val="00D30436"/>
    <w:rsid w:val="00D30770"/>
    <w:rsid w:val="00D30915"/>
    <w:rsid w:val="00D31333"/>
    <w:rsid w:val="00D32BA2"/>
    <w:rsid w:val="00D32F0A"/>
    <w:rsid w:val="00D33718"/>
    <w:rsid w:val="00D33AFF"/>
    <w:rsid w:val="00D33B31"/>
    <w:rsid w:val="00D34546"/>
    <w:rsid w:val="00D35AEF"/>
    <w:rsid w:val="00D35F3D"/>
    <w:rsid w:val="00D37031"/>
    <w:rsid w:val="00D40F67"/>
    <w:rsid w:val="00D41343"/>
    <w:rsid w:val="00D42AC2"/>
    <w:rsid w:val="00D42D98"/>
    <w:rsid w:val="00D433C3"/>
    <w:rsid w:val="00D4388C"/>
    <w:rsid w:val="00D44543"/>
    <w:rsid w:val="00D44844"/>
    <w:rsid w:val="00D44881"/>
    <w:rsid w:val="00D44C43"/>
    <w:rsid w:val="00D45744"/>
    <w:rsid w:val="00D45B70"/>
    <w:rsid w:val="00D46A25"/>
    <w:rsid w:val="00D47526"/>
    <w:rsid w:val="00D47607"/>
    <w:rsid w:val="00D502C1"/>
    <w:rsid w:val="00D503C1"/>
    <w:rsid w:val="00D503F5"/>
    <w:rsid w:val="00D515C4"/>
    <w:rsid w:val="00D5189D"/>
    <w:rsid w:val="00D51AE6"/>
    <w:rsid w:val="00D52C80"/>
    <w:rsid w:val="00D52F41"/>
    <w:rsid w:val="00D53107"/>
    <w:rsid w:val="00D53361"/>
    <w:rsid w:val="00D53647"/>
    <w:rsid w:val="00D5399E"/>
    <w:rsid w:val="00D55FFF"/>
    <w:rsid w:val="00D563BB"/>
    <w:rsid w:val="00D563D8"/>
    <w:rsid w:val="00D56615"/>
    <w:rsid w:val="00D57346"/>
    <w:rsid w:val="00D6053D"/>
    <w:rsid w:val="00D60EAF"/>
    <w:rsid w:val="00D628FF"/>
    <w:rsid w:val="00D63416"/>
    <w:rsid w:val="00D63A80"/>
    <w:rsid w:val="00D67798"/>
    <w:rsid w:val="00D6782F"/>
    <w:rsid w:val="00D7002F"/>
    <w:rsid w:val="00D700F2"/>
    <w:rsid w:val="00D703D8"/>
    <w:rsid w:val="00D70441"/>
    <w:rsid w:val="00D707BC"/>
    <w:rsid w:val="00D712D0"/>
    <w:rsid w:val="00D713B5"/>
    <w:rsid w:val="00D713C8"/>
    <w:rsid w:val="00D71476"/>
    <w:rsid w:val="00D716AC"/>
    <w:rsid w:val="00D71D5D"/>
    <w:rsid w:val="00D73001"/>
    <w:rsid w:val="00D733E5"/>
    <w:rsid w:val="00D7347E"/>
    <w:rsid w:val="00D743E8"/>
    <w:rsid w:val="00D7500E"/>
    <w:rsid w:val="00D75954"/>
    <w:rsid w:val="00D763EB"/>
    <w:rsid w:val="00D76504"/>
    <w:rsid w:val="00D77285"/>
    <w:rsid w:val="00D7752D"/>
    <w:rsid w:val="00D7778C"/>
    <w:rsid w:val="00D77DFB"/>
    <w:rsid w:val="00D80166"/>
    <w:rsid w:val="00D80B30"/>
    <w:rsid w:val="00D81E65"/>
    <w:rsid w:val="00D8222B"/>
    <w:rsid w:val="00D832C5"/>
    <w:rsid w:val="00D83DA4"/>
    <w:rsid w:val="00D84CEE"/>
    <w:rsid w:val="00D85795"/>
    <w:rsid w:val="00D85950"/>
    <w:rsid w:val="00D85C16"/>
    <w:rsid w:val="00D85F2E"/>
    <w:rsid w:val="00D85F59"/>
    <w:rsid w:val="00D862B9"/>
    <w:rsid w:val="00D871B2"/>
    <w:rsid w:val="00D876CD"/>
    <w:rsid w:val="00D87ABA"/>
    <w:rsid w:val="00D910C1"/>
    <w:rsid w:val="00D9121B"/>
    <w:rsid w:val="00D9128F"/>
    <w:rsid w:val="00D92734"/>
    <w:rsid w:val="00D928CB"/>
    <w:rsid w:val="00D9291B"/>
    <w:rsid w:val="00D92FD3"/>
    <w:rsid w:val="00D9346B"/>
    <w:rsid w:val="00D93DAC"/>
    <w:rsid w:val="00D946CF"/>
    <w:rsid w:val="00D948AB"/>
    <w:rsid w:val="00D94A31"/>
    <w:rsid w:val="00D95FD2"/>
    <w:rsid w:val="00D9653F"/>
    <w:rsid w:val="00D968C1"/>
    <w:rsid w:val="00D96F60"/>
    <w:rsid w:val="00D97370"/>
    <w:rsid w:val="00DA04D7"/>
    <w:rsid w:val="00DA26C5"/>
    <w:rsid w:val="00DA324C"/>
    <w:rsid w:val="00DA3E58"/>
    <w:rsid w:val="00DA4A09"/>
    <w:rsid w:val="00DA4CF8"/>
    <w:rsid w:val="00DA4FCF"/>
    <w:rsid w:val="00DA5098"/>
    <w:rsid w:val="00DA66C1"/>
    <w:rsid w:val="00DA6AA6"/>
    <w:rsid w:val="00DA6D76"/>
    <w:rsid w:val="00DA7E02"/>
    <w:rsid w:val="00DB0D8B"/>
    <w:rsid w:val="00DB1F99"/>
    <w:rsid w:val="00DB228A"/>
    <w:rsid w:val="00DB3282"/>
    <w:rsid w:val="00DB32AF"/>
    <w:rsid w:val="00DB3432"/>
    <w:rsid w:val="00DB35B4"/>
    <w:rsid w:val="00DB3A58"/>
    <w:rsid w:val="00DB42F7"/>
    <w:rsid w:val="00DB43B9"/>
    <w:rsid w:val="00DB45DC"/>
    <w:rsid w:val="00DB47F6"/>
    <w:rsid w:val="00DB4C96"/>
    <w:rsid w:val="00DB5DBE"/>
    <w:rsid w:val="00DB5FF6"/>
    <w:rsid w:val="00DB66BB"/>
    <w:rsid w:val="00DB67F0"/>
    <w:rsid w:val="00DB7118"/>
    <w:rsid w:val="00DC00D3"/>
    <w:rsid w:val="00DC144D"/>
    <w:rsid w:val="00DC167E"/>
    <w:rsid w:val="00DC2C0D"/>
    <w:rsid w:val="00DC3469"/>
    <w:rsid w:val="00DC37DF"/>
    <w:rsid w:val="00DC3A1B"/>
    <w:rsid w:val="00DC3A8A"/>
    <w:rsid w:val="00DC414D"/>
    <w:rsid w:val="00DC483E"/>
    <w:rsid w:val="00DC4C78"/>
    <w:rsid w:val="00DC4E61"/>
    <w:rsid w:val="00DC511B"/>
    <w:rsid w:val="00DC5C0E"/>
    <w:rsid w:val="00DC5F87"/>
    <w:rsid w:val="00DC6485"/>
    <w:rsid w:val="00DC7B30"/>
    <w:rsid w:val="00DD03DA"/>
    <w:rsid w:val="00DD125A"/>
    <w:rsid w:val="00DD2099"/>
    <w:rsid w:val="00DD2151"/>
    <w:rsid w:val="00DD2272"/>
    <w:rsid w:val="00DD34FB"/>
    <w:rsid w:val="00DD3512"/>
    <w:rsid w:val="00DD3A80"/>
    <w:rsid w:val="00DD4D16"/>
    <w:rsid w:val="00DD4E2E"/>
    <w:rsid w:val="00DD69B1"/>
    <w:rsid w:val="00DD75D0"/>
    <w:rsid w:val="00DD78B4"/>
    <w:rsid w:val="00DE0286"/>
    <w:rsid w:val="00DE0E66"/>
    <w:rsid w:val="00DE109C"/>
    <w:rsid w:val="00DE17F0"/>
    <w:rsid w:val="00DE1D50"/>
    <w:rsid w:val="00DE1D5E"/>
    <w:rsid w:val="00DE20D7"/>
    <w:rsid w:val="00DE28D0"/>
    <w:rsid w:val="00DE2F7E"/>
    <w:rsid w:val="00DE4262"/>
    <w:rsid w:val="00DE468E"/>
    <w:rsid w:val="00DE4D94"/>
    <w:rsid w:val="00DE516D"/>
    <w:rsid w:val="00DE56CF"/>
    <w:rsid w:val="00DE7212"/>
    <w:rsid w:val="00DE751D"/>
    <w:rsid w:val="00DF1E81"/>
    <w:rsid w:val="00DF246C"/>
    <w:rsid w:val="00DF3BFC"/>
    <w:rsid w:val="00DF488E"/>
    <w:rsid w:val="00DF5CB7"/>
    <w:rsid w:val="00DF5E33"/>
    <w:rsid w:val="00DF66EB"/>
    <w:rsid w:val="00DF7155"/>
    <w:rsid w:val="00DF7CDB"/>
    <w:rsid w:val="00E012A1"/>
    <w:rsid w:val="00E012FE"/>
    <w:rsid w:val="00E02055"/>
    <w:rsid w:val="00E0218E"/>
    <w:rsid w:val="00E02681"/>
    <w:rsid w:val="00E02A0B"/>
    <w:rsid w:val="00E03428"/>
    <w:rsid w:val="00E035A8"/>
    <w:rsid w:val="00E036F7"/>
    <w:rsid w:val="00E04A1F"/>
    <w:rsid w:val="00E04AA3"/>
    <w:rsid w:val="00E0664D"/>
    <w:rsid w:val="00E10820"/>
    <w:rsid w:val="00E11659"/>
    <w:rsid w:val="00E116FA"/>
    <w:rsid w:val="00E11D92"/>
    <w:rsid w:val="00E12ABF"/>
    <w:rsid w:val="00E12B66"/>
    <w:rsid w:val="00E13009"/>
    <w:rsid w:val="00E16906"/>
    <w:rsid w:val="00E17767"/>
    <w:rsid w:val="00E17BF3"/>
    <w:rsid w:val="00E201C2"/>
    <w:rsid w:val="00E205CB"/>
    <w:rsid w:val="00E2106A"/>
    <w:rsid w:val="00E21710"/>
    <w:rsid w:val="00E21B43"/>
    <w:rsid w:val="00E2303B"/>
    <w:rsid w:val="00E236C7"/>
    <w:rsid w:val="00E237F4"/>
    <w:rsid w:val="00E24844"/>
    <w:rsid w:val="00E2498B"/>
    <w:rsid w:val="00E24F5D"/>
    <w:rsid w:val="00E25B04"/>
    <w:rsid w:val="00E2622A"/>
    <w:rsid w:val="00E2634F"/>
    <w:rsid w:val="00E277C9"/>
    <w:rsid w:val="00E27921"/>
    <w:rsid w:val="00E30A8D"/>
    <w:rsid w:val="00E32290"/>
    <w:rsid w:val="00E326C2"/>
    <w:rsid w:val="00E32AD8"/>
    <w:rsid w:val="00E3479A"/>
    <w:rsid w:val="00E34B2A"/>
    <w:rsid w:val="00E358AF"/>
    <w:rsid w:val="00E363BD"/>
    <w:rsid w:val="00E37AF3"/>
    <w:rsid w:val="00E41026"/>
    <w:rsid w:val="00E42662"/>
    <w:rsid w:val="00E42C45"/>
    <w:rsid w:val="00E42DD5"/>
    <w:rsid w:val="00E42F85"/>
    <w:rsid w:val="00E43828"/>
    <w:rsid w:val="00E44555"/>
    <w:rsid w:val="00E44589"/>
    <w:rsid w:val="00E45A68"/>
    <w:rsid w:val="00E465E2"/>
    <w:rsid w:val="00E4678A"/>
    <w:rsid w:val="00E4703A"/>
    <w:rsid w:val="00E47882"/>
    <w:rsid w:val="00E503FF"/>
    <w:rsid w:val="00E50437"/>
    <w:rsid w:val="00E51205"/>
    <w:rsid w:val="00E51291"/>
    <w:rsid w:val="00E53999"/>
    <w:rsid w:val="00E54CA1"/>
    <w:rsid w:val="00E55A13"/>
    <w:rsid w:val="00E56053"/>
    <w:rsid w:val="00E5663B"/>
    <w:rsid w:val="00E56C3F"/>
    <w:rsid w:val="00E570FE"/>
    <w:rsid w:val="00E578C9"/>
    <w:rsid w:val="00E579A7"/>
    <w:rsid w:val="00E57C34"/>
    <w:rsid w:val="00E57CC2"/>
    <w:rsid w:val="00E61354"/>
    <w:rsid w:val="00E6214C"/>
    <w:rsid w:val="00E62706"/>
    <w:rsid w:val="00E62D1E"/>
    <w:rsid w:val="00E63243"/>
    <w:rsid w:val="00E64B69"/>
    <w:rsid w:val="00E64BC9"/>
    <w:rsid w:val="00E651AA"/>
    <w:rsid w:val="00E6741B"/>
    <w:rsid w:val="00E67693"/>
    <w:rsid w:val="00E67B64"/>
    <w:rsid w:val="00E67D9F"/>
    <w:rsid w:val="00E70A7A"/>
    <w:rsid w:val="00E70EAA"/>
    <w:rsid w:val="00E70FE8"/>
    <w:rsid w:val="00E7113D"/>
    <w:rsid w:val="00E712EE"/>
    <w:rsid w:val="00E72424"/>
    <w:rsid w:val="00E7255E"/>
    <w:rsid w:val="00E72625"/>
    <w:rsid w:val="00E7281D"/>
    <w:rsid w:val="00E73CCB"/>
    <w:rsid w:val="00E73F3B"/>
    <w:rsid w:val="00E73F65"/>
    <w:rsid w:val="00E7489F"/>
    <w:rsid w:val="00E748F0"/>
    <w:rsid w:val="00E7526B"/>
    <w:rsid w:val="00E75423"/>
    <w:rsid w:val="00E76194"/>
    <w:rsid w:val="00E76AAF"/>
    <w:rsid w:val="00E76EB5"/>
    <w:rsid w:val="00E779C9"/>
    <w:rsid w:val="00E80BAD"/>
    <w:rsid w:val="00E8167E"/>
    <w:rsid w:val="00E81C7A"/>
    <w:rsid w:val="00E81D1B"/>
    <w:rsid w:val="00E81F40"/>
    <w:rsid w:val="00E82BED"/>
    <w:rsid w:val="00E83218"/>
    <w:rsid w:val="00E83487"/>
    <w:rsid w:val="00E83946"/>
    <w:rsid w:val="00E84DAA"/>
    <w:rsid w:val="00E85D29"/>
    <w:rsid w:val="00E85FFC"/>
    <w:rsid w:val="00E904E3"/>
    <w:rsid w:val="00E90AA2"/>
    <w:rsid w:val="00E915BD"/>
    <w:rsid w:val="00E93E2A"/>
    <w:rsid w:val="00E93F18"/>
    <w:rsid w:val="00E93F5D"/>
    <w:rsid w:val="00E94FDD"/>
    <w:rsid w:val="00E953F8"/>
    <w:rsid w:val="00E95B9F"/>
    <w:rsid w:val="00E96177"/>
    <w:rsid w:val="00E96266"/>
    <w:rsid w:val="00E972E9"/>
    <w:rsid w:val="00E976F6"/>
    <w:rsid w:val="00EA02B3"/>
    <w:rsid w:val="00EA08FC"/>
    <w:rsid w:val="00EA0BF6"/>
    <w:rsid w:val="00EA1C11"/>
    <w:rsid w:val="00EA1D88"/>
    <w:rsid w:val="00EA224E"/>
    <w:rsid w:val="00EA3652"/>
    <w:rsid w:val="00EA3AA5"/>
    <w:rsid w:val="00EA3DC4"/>
    <w:rsid w:val="00EA3E3E"/>
    <w:rsid w:val="00EA4BFC"/>
    <w:rsid w:val="00EA521E"/>
    <w:rsid w:val="00EA56C5"/>
    <w:rsid w:val="00EA61FC"/>
    <w:rsid w:val="00EA662B"/>
    <w:rsid w:val="00EA6828"/>
    <w:rsid w:val="00EA6E15"/>
    <w:rsid w:val="00EA762E"/>
    <w:rsid w:val="00EA7842"/>
    <w:rsid w:val="00EA798C"/>
    <w:rsid w:val="00EB1594"/>
    <w:rsid w:val="00EB2460"/>
    <w:rsid w:val="00EB5BA0"/>
    <w:rsid w:val="00EB5FE5"/>
    <w:rsid w:val="00EB6181"/>
    <w:rsid w:val="00EB6769"/>
    <w:rsid w:val="00EB6C0F"/>
    <w:rsid w:val="00EB6D34"/>
    <w:rsid w:val="00EB6D3A"/>
    <w:rsid w:val="00EB7BA9"/>
    <w:rsid w:val="00EC01A0"/>
    <w:rsid w:val="00EC062E"/>
    <w:rsid w:val="00EC1409"/>
    <w:rsid w:val="00EC1D93"/>
    <w:rsid w:val="00EC2B8E"/>
    <w:rsid w:val="00EC36A0"/>
    <w:rsid w:val="00EC5703"/>
    <w:rsid w:val="00EC5D26"/>
    <w:rsid w:val="00EC67D7"/>
    <w:rsid w:val="00EC695E"/>
    <w:rsid w:val="00EC6F48"/>
    <w:rsid w:val="00EC791F"/>
    <w:rsid w:val="00ED02DB"/>
    <w:rsid w:val="00ED05C0"/>
    <w:rsid w:val="00ED05EE"/>
    <w:rsid w:val="00ED0FFB"/>
    <w:rsid w:val="00ED1C3A"/>
    <w:rsid w:val="00ED22C3"/>
    <w:rsid w:val="00ED28DE"/>
    <w:rsid w:val="00ED2948"/>
    <w:rsid w:val="00ED2AEE"/>
    <w:rsid w:val="00ED2B2B"/>
    <w:rsid w:val="00ED3267"/>
    <w:rsid w:val="00ED4535"/>
    <w:rsid w:val="00ED7027"/>
    <w:rsid w:val="00ED77AA"/>
    <w:rsid w:val="00ED7AA0"/>
    <w:rsid w:val="00EE03DF"/>
    <w:rsid w:val="00EE186F"/>
    <w:rsid w:val="00EE1A21"/>
    <w:rsid w:val="00EE1B9D"/>
    <w:rsid w:val="00EE1DBA"/>
    <w:rsid w:val="00EE2A0C"/>
    <w:rsid w:val="00EE2D0E"/>
    <w:rsid w:val="00EE2D84"/>
    <w:rsid w:val="00EE32B6"/>
    <w:rsid w:val="00EE3533"/>
    <w:rsid w:val="00EE3CE2"/>
    <w:rsid w:val="00EE53A1"/>
    <w:rsid w:val="00EE55F5"/>
    <w:rsid w:val="00EE56AE"/>
    <w:rsid w:val="00EE6BF4"/>
    <w:rsid w:val="00EF0042"/>
    <w:rsid w:val="00EF0656"/>
    <w:rsid w:val="00EF180A"/>
    <w:rsid w:val="00EF1B50"/>
    <w:rsid w:val="00EF1BF0"/>
    <w:rsid w:val="00EF1C51"/>
    <w:rsid w:val="00EF1ECE"/>
    <w:rsid w:val="00EF3BB1"/>
    <w:rsid w:val="00EF4450"/>
    <w:rsid w:val="00EF49E0"/>
    <w:rsid w:val="00EF5E7A"/>
    <w:rsid w:val="00EF6345"/>
    <w:rsid w:val="00EF64F5"/>
    <w:rsid w:val="00EF6527"/>
    <w:rsid w:val="00EF6EA6"/>
    <w:rsid w:val="00EF7C80"/>
    <w:rsid w:val="00EF7C9C"/>
    <w:rsid w:val="00F000DD"/>
    <w:rsid w:val="00F00D81"/>
    <w:rsid w:val="00F0134C"/>
    <w:rsid w:val="00F0158E"/>
    <w:rsid w:val="00F01598"/>
    <w:rsid w:val="00F01A1F"/>
    <w:rsid w:val="00F02C6B"/>
    <w:rsid w:val="00F03035"/>
    <w:rsid w:val="00F031BC"/>
    <w:rsid w:val="00F03453"/>
    <w:rsid w:val="00F0399C"/>
    <w:rsid w:val="00F03DF2"/>
    <w:rsid w:val="00F04D7E"/>
    <w:rsid w:val="00F051F3"/>
    <w:rsid w:val="00F057C7"/>
    <w:rsid w:val="00F062AB"/>
    <w:rsid w:val="00F06577"/>
    <w:rsid w:val="00F06597"/>
    <w:rsid w:val="00F074E7"/>
    <w:rsid w:val="00F075D9"/>
    <w:rsid w:val="00F11C79"/>
    <w:rsid w:val="00F11E87"/>
    <w:rsid w:val="00F13100"/>
    <w:rsid w:val="00F13BB9"/>
    <w:rsid w:val="00F15002"/>
    <w:rsid w:val="00F158BB"/>
    <w:rsid w:val="00F158E7"/>
    <w:rsid w:val="00F16569"/>
    <w:rsid w:val="00F17F2E"/>
    <w:rsid w:val="00F20047"/>
    <w:rsid w:val="00F202F1"/>
    <w:rsid w:val="00F20F84"/>
    <w:rsid w:val="00F22500"/>
    <w:rsid w:val="00F231A5"/>
    <w:rsid w:val="00F2344D"/>
    <w:rsid w:val="00F241C4"/>
    <w:rsid w:val="00F25BBB"/>
    <w:rsid w:val="00F25C8C"/>
    <w:rsid w:val="00F275E3"/>
    <w:rsid w:val="00F27693"/>
    <w:rsid w:val="00F27C92"/>
    <w:rsid w:val="00F30C99"/>
    <w:rsid w:val="00F30D54"/>
    <w:rsid w:val="00F30F7A"/>
    <w:rsid w:val="00F31F27"/>
    <w:rsid w:val="00F3287E"/>
    <w:rsid w:val="00F328FC"/>
    <w:rsid w:val="00F33051"/>
    <w:rsid w:val="00F333F5"/>
    <w:rsid w:val="00F33CF9"/>
    <w:rsid w:val="00F33E64"/>
    <w:rsid w:val="00F3429E"/>
    <w:rsid w:val="00F347C5"/>
    <w:rsid w:val="00F35AEB"/>
    <w:rsid w:val="00F35F54"/>
    <w:rsid w:val="00F362CA"/>
    <w:rsid w:val="00F367A0"/>
    <w:rsid w:val="00F36E1C"/>
    <w:rsid w:val="00F406AB"/>
    <w:rsid w:val="00F40891"/>
    <w:rsid w:val="00F41CCC"/>
    <w:rsid w:val="00F43078"/>
    <w:rsid w:val="00F435B4"/>
    <w:rsid w:val="00F441CC"/>
    <w:rsid w:val="00F4443A"/>
    <w:rsid w:val="00F44867"/>
    <w:rsid w:val="00F44B3D"/>
    <w:rsid w:val="00F45685"/>
    <w:rsid w:val="00F471FB"/>
    <w:rsid w:val="00F47317"/>
    <w:rsid w:val="00F47387"/>
    <w:rsid w:val="00F478AE"/>
    <w:rsid w:val="00F50651"/>
    <w:rsid w:val="00F51769"/>
    <w:rsid w:val="00F526C7"/>
    <w:rsid w:val="00F52B0D"/>
    <w:rsid w:val="00F52C21"/>
    <w:rsid w:val="00F52EC5"/>
    <w:rsid w:val="00F54F62"/>
    <w:rsid w:val="00F5627B"/>
    <w:rsid w:val="00F57C24"/>
    <w:rsid w:val="00F61124"/>
    <w:rsid w:val="00F611B0"/>
    <w:rsid w:val="00F611DE"/>
    <w:rsid w:val="00F619CF"/>
    <w:rsid w:val="00F6225B"/>
    <w:rsid w:val="00F624AC"/>
    <w:rsid w:val="00F62956"/>
    <w:rsid w:val="00F62FD9"/>
    <w:rsid w:val="00F63179"/>
    <w:rsid w:val="00F642A0"/>
    <w:rsid w:val="00F64704"/>
    <w:rsid w:val="00F64A66"/>
    <w:rsid w:val="00F64FA5"/>
    <w:rsid w:val="00F661A2"/>
    <w:rsid w:val="00F663AC"/>
    <w:rsid w:val="00F677F1"/>
    <w:rsid w:val="00F67A94"/>
    <w:rsid w:val="00F700CA"/>
    <w:rsid w:val="00F70295"/>
    <w:rsid w:val="00F721C8"/>
    <w:rsid w:val="00F72A83"/>
    <w:rsid w:val="00F72ECB"/>
    <w:rsid w:val="00F734CD"/>
    <w:rsid w:val="00F736D5"/>
    <w:rsid w:val="00F7379A"/>
    <w:rsid w:val="00F73938"/>
    <w:rsid w:val="00F7412E"/>
    <w:rsid w:val="00F763EE"/>
    <w:rsid w:val="00F76E95"/>
    <w:rsid w:val="00F808E5"/>
    <w:rsid w:val="00F81436"/>
    <w:rsid w:val="00F81497"/>
    <w:rsid w:val="00F81575"/>
    <w:rsid w:val="00F81D83"/>
    <w:rsid w:val="00F81E5F"/>
    <w:rsid w:val="00F82261"/>
    <w:rsid w:val="00F82D36"/>
    <w:rsid w:val="00F8308C"/>
    <w:rsid w:val="00F835B0"/>
    <w:rsid w:val="00F8459A"/>
    <w:rsid w:val="00F84B16"/>
    <w:rsid w:val="00F86284"/>
    <w:rsid w:val="00F8651F"/>
    <w:rsid w:val="00F87263"/>
    <w:rsid w:val="00F90786"/>
    <w:rsid w:val="00F90E62"/>
    <w:rsid w:val="00F910F7"/>
    <w:rsid w:val="00F91317"/>
    <w:rsid w:val="00F91D7A"/>
    <w:rsid w:val="00F92079"/>
    <w:rsid w:val="00F9225F"/>
    <w:rsid w:val="00F92C8E"/>
    <w:rsid w:val="00F92E06"/>
    <w:rsid w:val="00F9423C"/>
    <w:rsid w:val="00F94575"/>
    <w:rsid w:val="00F94B0F"/>
    <w:rsid w:val="00F9536B"/>
    <w:rsid w:val="00F959D4"/>
    <w:rsid w:val="00F95DE6"/>
    <w:rsid w:val="00F9652A"/>
    <w:rsid w:val="00F96532"/>
    <w:rsid w:val="00F96E48"/>
    <w:rsid w:val="00FA0386"/>
    <w:rsid w:val="00FA08F3"/>
    <w:rsid w:val="00FA169A"/>
    <w:rsid w:val="00FA25DD"/>
    <w:rsid w:val="00FA25EE"/>
    <w:rsid w:val="00FA4206"/>
    <w:rsid w:val="00FA4E81"/>
    <w:rsid w:val="00FA53A8"/>
    <w:rsid w:val="00FA6701"/>
    <w:rsid w:val="00FA6AB5"/>
    <w:rsid w:val="00FA7C66"/>
    <w:rsid w:val="00FB0091"/>
    <w:rsid w:val="00FB0614"/>
    <w:rsid w:val="00FB0E77"/>
    <w:rsid w:val="00FB0EB7"/>
    <w:rsid w:val="00FB0EC5"/>
    <w:rsid w:val="00FB15D5"/>
    <w:rsid w:val="00FB1A41"/>
    <w:rsid w:val="00FB2100"/>
    <w:rsid w:val="00FB2759"/>
    <w:rsid w:val="00FB39D2"/>
    <w:rsid w:val="00FB40A6"/>
    <w:rsid w:val="00FB59AA"/>
    <w:rsid w:val="00FB5BB5"/>
    <w:rsid w:val="00FB5EAB"/>
    <w:rsid w:val="00FB6A45"/>
    <w:rsid w:val="00FB6C07"/>
    <w:rsid w:val="00FB70C0"/>
    <w:rsid w:val="00FB71AF"/>
    <w:rsid w:val="00FB7ADF"/>
    <w:rsid w:val="00FB7E9C"/>
    <w:rsid w:val="00FC0412"/>
    <w:rsid w:val="00FC2208"/>
    <w:rsid w:val="00FC23A6"/>
    <w:rsid w:val="00FC3293"/>
    <w:rsid w:val="00FC371A"/>
    <w:rsid w:val="00FC381D"/>
    <w:rsid w:val="00FC3C1C"/>
    <w:rsid w:val="00FC47F0"/>
    <w:rsid w:val="00FC5271"/>
    <w:rsid w:val="00FC544A"/>
    <w:rsid w:val="00FC6035"/>
    <w:rsid w:val="00FC6196"/>
    <w:rsid w:val="00FC62BA"/>
    <w:rsid w:val="00FC68B2"/>
    <w:rsid w:val="00FC6B9D"/>
    <w:rsid w:val="00FC7F0B"/>
    <w:rsid w:val="00FD004A"/>
    <w:rsid w:val="00FD0720"/>
    <w:rsid w:val="00FD16DF"/>
    <w:rsid w:val="00FD1BDB"/>
    <w:rsid w:val="00FD240E"/>
    <w:rsid w:val="00FD2B07"/>
    <w:rsid w:val="00FD2D74"/>
    <w:rsid w:val="00FD3EC5"/>
    <w:rsid w:val="00FD3FA6"/>
    <w:rsid w:val="00FD572A"/>
    <w:rsid w:val="00FD5A10"/>
    <w:rsid w:val="00FD6139"/>
    <w:rsid w:val="00FE10CB"/>
    <w:rsid w:val="00FE1F37"/>
    <w:rsid w:val="00FE1FD2"/>
    <w:rsid w:val="00FE237E"/>
    <w:rsid w:val="00FE2A9F"/>
    <w:rsid w:val="00FE2AE9"/>
    <w:rsid w:val="00FE2B4D"/>
    <w:rsid w:val="00FE2B4F"/>
    <w:rsid w:val="00FE2EA0"/>
    <w:rsid w:val="00FE3E85"/>
    <w:rsid w:val="00FE53A6"/>
    <w:rsid w:val="00FE6E32"/>
    <w:rsid w:val="00FE6F25"/>
    <w:rsid w:val="00FF001A"/>
    <w:rsid w:val="00FF0147"/>
    <w:rsid w:val="00FF0944"/>
    <w:rsid w:val="00FF140E"/>
    <w:rsid w:val="00FF1863"/>
    <w:rsid w:val="00FF1A17"/>
    <w:rsid w:val="00FF1E54"/>
    <w:rsid w:val="00FF2067"/>
    <w:rsid w:val="00FF2C3A"/>
    <w:rsid w:val="00FF4526"/>
    <w:rsid w:val="00FF47CE"/>
    <w:rsid w:val="00FF4A97"/>
    <w:rsid w:val="00FF51E2"/>
    <w:rsid w:val="00FF5A51"/>
    <w:rsid w:val="00FF63B3"/>
    <w:rsid w:val="00FF6AD2"/>
    <w:rsid w:val="00FF6B72"/>
    <w:rsid w:val="00FF73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0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D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0DAE"/>
  </w:style>
  <w:style w:type="paragraph" w:styleId="Piedepgina">
    <w:name w:val="footer"/>
    <w:basedOn w:val="Normal"/>
    <w:link w:val="PiedepginaCar"/>
    <w:uiPriority w:val="99"/>
    <w:unhideWhenUsed/>
    <w:rsid w:val="00980D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0DAE"/>
  </w:style>
  <w:style w:type="paragraph" w:styleId="Textodeglobo">
    <w:name w:val="Balloon Text"/>
    <w:basedOn w:val="Normal"/>
    <w:link w:val="TextodegloboCar"/>
    <w:uiPriority w:val="99"/>
    <w:semiHidden/>
    <w:unhideWhenUsed/>
    <w:rsid w:val="00980D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DAE"/>
    <w:rPr>
      <w:rFonts w:ascii="Tahoma" w:hAnsi="Tahoma" w:cs="Tahoma"/>
      <w:sz w:val="16"/>
      <w:szCs w:val="16"/>
    </w:rPr>
  </w:style>
  <w:style w:type="paragraph" w:styleId="Prrafodelista">
    <w:name w:val="List Paragraph"/>
    <w:basedOn w:val="Normal"/>
    <w:uiPriority w:val="34"/>
    <w:qFormat/>
    <w:rsid w:val="00980DAE"/>
    <w:pPr>
      <w:ind w:left="720"/>
      <w:contextualSpacing/>
    </w:pPr>
  </w:style>
  <w:style w:type="paragraph" w:styleId="Textonotapie">
    <w:name w:val="footnote text"/>
    <w:basedOn w:val="Normal"/>
    <w:link w:val="TextonotapieCar"/>
    <w:uiPriority w:val="99"/>
    <w:semiHidden/>
    <w:rsid w:val="00E50437"/>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E50437"/>
    <w:rPr>
      <w:rFonts w:ascii="Calibri" w:eastAsia="Calibri" w:hAnsi="Calibri" w:cs="Times New Roman"/>
      <w:sz w:val="20"/>
      <w:szCs w:val="20"/>
    </w:rPr>
  </w:style>
  <w:style w:type="character" w:styleId="Refdenotaalpie">
    <w:name w:val="footnote reference"/>
    <w:basedOn w:val="Fuentedeprrafopredeter"/>
    <w:uiPriority w:val="99"/>
    <w:semiHidden/>
    <w:rsid w:val="00E50437"/>
    <w:rPr>
      <w:rFonts w:cs="Times New Roman"/>
      <w:vertAlign w:val="superscript"/>
    </w:rPr>
  </w:style>
  <w:style w:type="character" w:styleId="Hipervnculo">
    <w:name w:val="Hyperlink"/>
    <w:basedOn w:val="Fuentedeprrafopredeter"/>
    <w:uiPriority w:val="99"/>
    <w:rsid w:val="00D871B2"/>
    <w:rPr>
      <w:rFonts w:cs="Times New Roman"/>
      <w:color w:val="0000FF"/>
      <w:u w:val="single"/>
    </w:rPr>
  </w:style>
  <w:style w:type="table" w:styleId="Tablaconcuadrcula">
    <w:name w:val="Table Grid"/>
    <w:basedOn w:val="Tablanormal"/>
    <w:uiPriority w:val="59"/>
    <w:rsid w:val="00585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5080B"/>
    <w:rPr>
      <w:sz w:val="16"/>
      <w:szCs w:val="16"/>
    </w:rPr>
  </w:style>
  <w:style w:type="paragraph" w:styleId="Textocomentario">
    <w:name w:val="annotation text"/>
    <w:basedOn w:val="Normal"/>
    <w:link w:val="TextocomentarioCar"/>
    <w:uiPriority w:val="99"/>
    <w:semiHidden/>
    <w:unhideWhenUsed/>
    <w:rsid w:val="00C508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080B"/>
    <w:rPr>
      <w:sz w:val="20"/>
      <w:szCs w:val="20"/>
    </w:rPr>
  </w:style>
  <w:style w:type="paragraph" w:styleId="Asuntodelcomentario">
    <w:name w:val="annotation subject"/>
    <w:basedOn w:val="Textocomentario"/>
    <w:next w:val="Textocomentario"/>
    <w:link w:val="AsuntodelcomentarioCar"/>
    <w:uiPriority w:val="99"/>
    <w:semiHidden/>
    <w:unhideWhenUsed/>
    <w:rsid w:val="00C5080B"/>
    <w:rPr>
      <w:b/>
      <w:bCs/>
    </w:rPr>
  </w:style>
  <w:style w:type="character" w:customStyle="1" w:styleId="AsuntodelcomentarioCar">
    <w:name w:val="Asunto del comentario Car"/>
    <w:basedOn w:val="TextocomentarioCar"/>
    <w:link w:val="Asuntodelcomentario"/>
    <w:uiPriority w:val="99"/>
    <w:semiHidden/>
    <w:rsid w:val="00C508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0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D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0DAE"/>
  </w:style>
  <w:style w:type="paragraph" w:styleId="Piedepgina">
    <w:name w:val="footer"/>
    <w:basedOn w:val="Normal"/>
    <w:link w:val="PiedepginaCar"/>
    <w:uiPriority w:val="99"/>
    <w:unhideWhenUsed/>
    <w:rsid w:val="00980D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0DAE"/>
  </w:style>
  <w:style w:type="paragraph" w:styleId="Textodeglobo">
    <w:name w:val="Balloon Text"/>
    <w:basedOn w:val="Normal"/>
    <w:link w:val="TextodegloboCar"/>
    <w:uiPriority w:val="99"/>
    <w:semiHidden/>
    <w:unhideWhenUsed/>
    <w:rsid w:val="00980D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DAE"/>
    <w:rPr>
      <w:rFonts w:ascii="Tahoma" w:hAnsi="Tahoma" w:cs="Tahoma"/>
      <w:sz w:val="16"/>
      <w:szCs w:val="16"/>
    </w:rPr>
  </w:style>
  <w:style w:type="paragraph" w:styleId="Prrafodelista">
    <w:name w:val="List Paragraph"/>
    <w:basedOn w:val="Normal"/>
    <w:uiPriority w:val="34"/>
    <w:qFormat/>
    <w:rsid w:val="00980DAE"/>
    <w:pPr>
      <w:ind w:left="720"/>
      <w:contextualSpacing/>
    </w:pPr>
  </w:style>
  <w:style w:type="paragraph" w:styleId="Textonotapie">
    <w:name w:val="footnote text"/>
    <w:basedOn w:val="Normal"/>
    <w:link w:val="TextonotapieCar"/>
    <w:uiPriority w:val="99"/>
    <w:semiHidden/>
    <w:rsid w:val="00E50437"/>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E50437"/>
    <w:rPr>
      <w:rFonts w:ascii="Calibri" w:eastAsia="Calibri" w:hAnsi="Calibri" w:cs="Times New Roman"/>
      <w:sz w:val="20"/>
      <w:szCs w:val="20"/>
    </w:rPr>
  </w:style>
  <w:style w:type="character" w:styleId="Refdenotaalpie">
    <w:name w:val="footnote reference"/>
    <w:basedOn w:val="Fuentedeprrafopredeter"/>
    <w:uiPriority w:val="99"/>
    <w:semiHidden/>
    <w:rsid w:val="00E50437"/>
    <w:rPr>
      <w:rFonts w:cs="Times New Roman"/>
      <w:vertAlign w:val="superscript"/>
    </w:rPr>
  </w:style>
  <w:style w:type="character" w:styleId="Hipervnculo">
    <w:name w:val="Hyperlink"/>
    <w:basedOn w:val="Fuentedeprrafopredeter"/>
    <w:uiPriority w:val="99"/>
    <w:rsid w:val="00D871B2"/>
    <w:rPr>
      <w:rFonts w:cs="Times New Roman"/>
      <w:color w:val="0000FF"/>
      <w:u w:val="single"/>
    </w:rPr>
  </w:style>
  <w:style w:type="table" w:styleId="Tablaconcuadrcula">
    <w:name w:val="Table Grid"/>
    <w:basedOn w:val="Tablanormal"/>
    <w:uiPriority w:val="59"/>
    <w:rsid w:val="00585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5080B"/>
    <w:rPr>
      <w:sz w:val="16"/>
      <w:szCs w:val="16"/>
    </w:rPr>
  </w:style>
  <w:style w:type="paragraph" w:styleId="Textocomentario">
    <w:name w:val="annotation text"/>
    <w:basedOn w:val="Normal"/>
    <w:link w:val="TextocomentarioCar"/>
    <w:uiPriority w:val="99"/>
    <w:semiHidden/>
    <w:unhideWhenUsed/>
    <w:rsid w:val="00C508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080B"/>
    <w:rPr>
      <w:sz w:val="20"/>
      <w:szCs w:val="20"/>
    </w:rPr>
  </w:style>
  <w:style w:type="paragraph" w:styleId="Asuntodelcomentario">
    <w:name w:val="annotation subject"/>
    <w:basedOn w:val="Textocomentario"/>
    <w:next w:val="Textocomentario"/>
    <w:link w:val="AsuntodelcomentarioCar"/>
    <w:uiPriority w:val="99"/>
    <w:semiHidden/>
    <w:unhideWhenUsed/>
    <w:rsid w:val="00C5080B"/>
    <w:rPr>
      <w:b/>
      <w:bCs/>
    </w:rPr>
  </w:style>
  <w:style w:type="character" w:customStyle="1" w:styleId="AsuntodelcomentarioCar">
    <w:name w:val="Asunto del comentario Car"/>
    <w:basedOn w:val="TextocomentarioCar"/>
    <w:link w:val="Asuntodelcomentario"/>
    <w:uiPriority w:val="99"/>
    <w:semiHidden/>
    <w:rsid w:val="00C50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2l7g3h0" TargetMode="External"/><Relationship Id="rId18" Type="http://schemas.openxmlformats.org/officeDocument/2006/relationships/image" Target="media/image5.jpeg"/><Relationship Id="rId26" Type="http://schemas.openxmlformats.org/officeDocument/2006/relationships/hyperlink" Target="http://bit.ly/2zDKZt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it.ly/2zEz3Yt" TargetMode="External"/><Relationship Id="rId34"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bit.ly/2BKzylI" TargetMode="External"/><Relationship Id="rId25" Type="http://schemas.openxmlformats.org/officeDocument/2006/relationships/hyperlink" Target="http://bit.ly/2BI9lnH" TargetMode="External"/><Relationship Id="rId33" Type="http://schemas.openxmlformats.org/officeDocument/2006/relationships/hyperlink" Target="http://bit.ly/2lhBScQ"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bit.ly/2Cf4Nq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8.jpeg"/><Relationship Id="rId32" Type="http://schemas.openxmlformats.org/officeDocument/2006/relationships/image" Target="media/image10.jpeg"/><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bit.ly/2l7g3h0" TargetMode="External"/><Relationship Id="rId23" Type="http://schemas.openxmlformats.org/officeDocument/2006/relationships/hyperlink" Target="http://bit.ly/2j4Eiv5" TargetMode="External"/><Relationship Id="rId28" Type="http://schemas.openxmlformats.org/officeDocument/2006/relationships/hyperlink" Target="http://bit.ly/2CeBnbs" TargetMode="External"/><Relationship Id="rId36" Type="http://schemas.openxmlformats.org/officeDocument/2006/relationships/hyperlink" Target="http://bit.ly/2E1cRLr" TargetMode="External"/><Relationship Id="rId10" Type="http://schemas.openxmlformats.org/officeDocument/2006/relationships/hyperlink" Target="https://youtu.be/HQWpkGRy2gY" TargetMode="External"/><Relationship Id="rId19" Type="http://schemas.openxmlformats.org/officeDocument/2006/relationships/hyperlink" Target="http://bit.ly/2lhmVrc" TargetMode="External"/><Relationship Id="rId31" Type="http://schemas.openxmlformats.org/officeDocument/2006/relationships/hyperlink" Target="http://bit.ly/2DkuGn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bit.ly/2zCPBAi" TargetMode="External"/><Relationship Id="rId30" Type="http://schemas.openxmlformats.org/officeDocument/2006/relationships/image" Target="media/image9.png"/><Relationship Id="rId35"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B34BE-E482-4971-AF55-AC3CEB6D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1575</Words>
  <Characters>8665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DSANDRONE</dc:creator>
  <cp:lastModifiedBy>DSANDRONE</cp:lastModifiedBy>
  <cp:revision>6</cp:revision>
  <cp:lastPrinted>2017-12-28T18:25:00Z</cp:lastPrinted>
  <dcterms:created xsi:type="dcterms:W3CDTF">2017-12-27T21:55:00Z</dcterms:created>
  <dcterms:modified xsi:type="dcterms:W3CDTF">2017-12-28T18:34:00Z</dcterms:modified>
</cp:coreProperties>
</file>